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C" w:rsidRDefault="00BA04CC" w:rsidP="00BA04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7899484"/>
            <wp:effectExtent l="19050" t="0" r="9525" b="0"/>
            <wp:docPr id="1" name="Рисунок 1" descr="C:\Users\User\Downloads\2023-02-01_22-0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2-01_22-07-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CC" w:rsidRDefault="00BA0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6040" w:rsidRDefault="00156040" w:rsidP="00BA04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08D1" w:rsidRPr="00BD08D1" w:rsidRDefault="00156040" w:rsidP="00BD08D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41A13">
        <w:rPr>
          <w:rFonts w:ascii="Times New Roman" w:hAnsi="Times New Roman" w:cs="Times New Roman"/>
          <w:sz w:val="24"/>
          <w:szCs w:val="24"/>
        </w:rPr>
        <w:t>программа по русской</w:t>
      </w:r>
      <w:r w:rsidRPr="00584ABC">
        <w:rPr>
          <w:rFonts w:ascii="Times New Roman" w:hAnsi="Times New Roman" w:cs="Times New Roman"/>
          <w:sz w:val="24"/>
          <w:szCs w:val="24"/>
        </w:rPr>
        <w:t xml:space="preserve"> </w:t>
      </w:r>
      <w:r w:rsidR="00D41A13">
        <w:rPr>
          <w:rFonts w:ascii="Times New Roman" w:hAnsi="Times New Roman" w:cs="Times New Roman"/>
          <w:sz w:val="24"/>
          <w:szCs w:val="24"/>
        </w:rPr>
        <w:t>родной литературе</w:t>
      </w:r>
      <w:r w:rsidR="00DD5E64">
        <w:rPr>
          <w:rFonts w:ascii="Times New Roman" w:hAnsi="Times New Roman" w:cs="Times New Roman"/>
          <w:sz w:val="24"/>
          <w:szCs w:val="24"/>
        </w:rPr>
        <w:t xml:space="preserve"> для 6</w:t>
      </w:r>
      <w:r w:rsidRPr="00584AB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F3D91">
        <w:rPr>
          <w:rFonts w:ascii="Times New Roman" w:hAnsi="Times New Roman" w:cs="Times New Roman"/>
          <w:sz w:val="24"/>
          <w:szCs w:val="24"/>
        </w:rPr>
        <w:t xml:space="preserve"> </w:t>
      </w:r>
      <w:r w:rsidRPr="00584ABC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составлена на основе </w:t>
      </w:r>
      <w:r w:rsidR="00D41A13" w:rsidRPr="00D4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рабочей программы</w:t>
      </w:r>
      <w:r w:rsidR="00B11E98" w:rsidRPr="00D4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учебному предмету «Родная литература (русская)» для 6 классов</w:t>
      </w:r>
      <w:r w:rsidR="00147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1E98" w:rsidRPr="00D4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«СОШ №2 им. М.И. </w:t>
      </w:r>
      <w:proofErr w:type="spellStart"/>
      <w:r w:rsidR="006F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Грибушина</w:t>
      </w:r>
      <w:proofErr w:type="spellEnd"/>
      <w:r w:rsidR="006F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D08D1" w:rsidRDefault="00584ABC" w:rsidP="00BD08D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>Содержание курса ориентировано на сопровождение и поддержк</w:t>
      </w:r>
      <w:r w:rsidR="00BD08D1">
        <w:rPr>
          <w:rFonts w:ascii="Times New Roman" w:hAnsi="Times New Roman" w:cs="Times New Roman"/>
          <w:sz w:val="24"/>
          <w:szCs w:val="24"/>
        </w:rPr>
        <w:t>у основного курса литературы</w:t>
      </w:r>
      <w:r w:rsidRPr="00584ABC">
        <w:rPr>
          <w:rFonts w:ascii="Times New Roman" w:hAnsi="Times New Roman" w:cs="Times New Roman"/>
          <w:sz w:val="24"/>
          <w:szCs w:val="24"/>
        </w:rPr>
        <w:t xml:space="preserve"> и направлено на достижение результатов освоения основной образовательной программы основного обще</w:t>
      </w:r>
      <w:r w:rsidR="00BD08D1">
        <w:rPr>
          <w:rFonts w:ascii="Times New Roman" w:hAnsi="Times New Roman" w:cs="Times New Roman"/>
          <w:sz w:val="24"/>
          <w:szCs w:val="24"/>
        </w:rPr>
        <w:t>го образования по литературе</w:t>
      </w:r>
      <w:r w:rsidRPr="00584ABC">
        <w:rPr>
          <w:rFonts w:ascii="Times New Roman" w:hAnsi="Times New Roman" w:cs="Times New Roman"/>
          <w:sz w:val="24"/>
          <w:szCs w:val="24"/>
        </w:rPr>
        <w:t>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BD08D1" w:rsidRPr="00BD08D1" w:rsidRDefault="00BD08D1" w:rsidP="00BD08D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8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курсе родной (русской) литературы актуализируются следующие цели:</w:t>
      </w:r>
    </w:p>
    <w:p w:rsidR="00BD08D1" w:rsidRDefault="00BD08D1" w:rsidP="00BD08D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BD08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представлений о русской литературе как едином национальном достоянии;</w:t>
      </w:r>
    </w:p>
    <w:p w:rsidR="00BD08D1" w:rsidRDefault="00BD08D1" w:rsidP="00BD08D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BD08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приобщение к литературному наследию своего народа;</w:t>
      </w:r>
    </w:p>
    <w:p w:rsidR="00BD08D1" w:rsidRDefault="00BD08D1" w:rsidP="00BD08D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BD08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BD08D1" w:rsidRPr="00BD08D1" w:rsidRDefault="00BD08D1" w:rsidP="00BD08D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BD08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D919F3" w:rsidRDefault="00156040" w:rsidP="00D919F3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B074F" w:rsidRPr="00C23B48" w:rsidRDefault="005B074F" w:rsidP="00C23B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5B074F" w:rsidRPr="00C23B48" w:rsidRDefault="005B074F" w:rsidP="00C23B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C23B48">
        <w:rPr>
          <w:rFonts w:ascii="Times New Roman" w:hAnsi="Times New Roman" w:cs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5B074F" w:rsidRPr="00C23B48" w:rsidRDefault="005B074F" w:rsidP="00C23B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В программе представлены </w:t>
      </w:r>
      <w:r w:rsidRPr="00C23B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разделы: </w:t>
      </w:r>
    </w:p>
    <w:p w:rsidR="005B074F" w:rsidRPr="00FB6151" w:rsidRDefault="005B074F" w:rsidP="00FB61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XVIII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>.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XIX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>.</w:t>
      </w:r>
    </w:p>
    <w:p w:rsidR="005B074F" w:rsidRDefault="005B074F" w:rsidP="00410F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XX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D8C" w:rsidRPr="00410FE3" w:rsidRDefault="000E2D8C" w:rsidP="00410F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литература</w:t>
      </w:r>
    </w:p>
    <w:p w:rsidR="00410FE3" w:rsidRDefault="00156040" w:rsidP="00410FE3">
      <w:pPr>
        <w:spacing w:before="100" w:beforeAutospacing="1" w:after="100" w:afterAutospacing="1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C23B4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D919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3B48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  <w:r w:rsidRPr="00D919F3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410FE3" w:rsidRDefault="00D919F3" w:rsidP="00410FE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Arial" w:eastAsia="Times New Roman" w:hAnsi="Arial" w:cs="Arial"/>
          <w:color w:val="000000"/>
          <w:sz w:val="46"/>
          <w:szCs w:val="46"/>
        </w:rPr>
      </w:pPr>
      <w:r w:rsidRPr="00740798">
        <w:rPr>
          <w:rFonts w:ascii="Times New Roman" w:hAnsi="Times New Roman"/>
          <w:sz w:val="24"/>
          <w:szCs w:val="24"/>
        </w:rPr>
        <w:t xml:space="preserve">Рабочая программа предусматривает изучение </w:t>
      </w:r>
      <w:r w:rsidR="00410FE3">
        <w:rPr>
          <w:rFonts w:ascii="Times New Roman" w:hAnsi="Times New Roman"/>
          <w:sz w:val="24"/>
          <w:szCs w:val="24"/>
        </w:rPr>
        <w:t>родной литературы</w:t>
      </w:r>
      <w:r w:rsidRPr="00740798">
        <w:rPr>
          <w:rFonts w:ascii="Times New Roman" w:hAnsi="Times New Roman"/>
          <w:sz w:val="24"/>
          <w:szCs w:val="24"/>
        </w:rPr>
        <w:t xml:space="preserve"> в течение одного учеб</w:t>
      </w:r>
      <w:r>
        <w:rPr>
          <w:rFonts w:ascii="Times New Roman" w:hAnsi="Times New Roman"/>
          <w:sz w:val="24"/>
          <w:szCs w:val="24"/>
        </w:rPr>
        <w:t>ного го</w:t>
      </w:r>
      <w:r w:rsidR="00410FE3">
        <w:rPr>
          <w:rFonts w:ascii="Times New Roman" w:hAnsi="Times New Roman"/>
          <w:sz w:val="24"/>
          <w:szCs w:val="24"/>
        </w:rPr>
        <w:t>да на базовом уровне в 6 классе</w:t>
      </w:r>
      <w:r>
        <w:rPr>
          <w:rFonts w:ascii="Times New Roman" w:hAnsi="Times New Roman"/>
          <w:sz w:val="24"/>
          <w:szCs w:val="24"/>
        </w:rPr>
        <w:t xml:space="preserve"> 17 часов в год, из расчета 0,5</w:t>
      </w:r>
      <w:r w:rsidRPr="0074079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0798">
        <w:rPr>
          <w:rFonts w:ascii="Times New Roman" w:hAnsi="Times New Roman"/>
          <w:sz w:val="24"/>
          <w:szCs w:val="24"/>
        </w:rPr>
        <w:t xml:space="preserve"> в неделю.</w:t>
      </w:r>
    </w:p>
    <w:p w:rsidR="00410FE3" w:rsidRPr="00410FE3" w:rsidRDefault="00410FE3" w:rsidP="00410FE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F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</w:t>
      </w:r>
      <w:proofErr w:type="gramEnd"/>
    </w:p>
    <w:p w:rsidR="00D919F3" w:rsidRDefault="00D919F3" w:rsidP="00D919F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F7C" w:rsidRDefault="00147F7C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7C" w:rsidRDefault="00147F7C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7C" w:rsidRDefault="00147F7C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7C" w:rsidRDefault="00147F7C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7C" w:rsidRDefault="00147F7C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0" w:rsidRDefault="00156040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</w:t>
      </w:r>
    </w:p>
    <w:p w:rsidR="00156040" w:rsidRDefault="00156040" w:rsidP="00D100B6">
      <w:pPr>
        <w:pStyle w:val="Standard"/>
        <w:tabs>
          <w:tab w:val="left" w:pos="6805"/>
        </w:tabs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  <w:r w:rsidRPr="00A83FEF">
        <w:rPr>
          <w:b/>
          <w:sz w:val="24"/>
          <w:szCs w:val="24"/>
        </w:rPr>
        <w:t>СОДЕРЖАНИЕ ПРОГРАММЫ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98">
        <w:rPr>
          <w:b/>
        </w:rPr>
        <w:t xml:space="preserve"> </w:t>
      </w:r>
      <w:r w:rsidRPr="005C169C">
        <w:rPr>
          <w:rFonts w:ascii="Times New Roman" w:hAnsi="Times New Roman" w:cs="Times New Roman"/>
          <w:b/>
          <w:sz w:val="24"/>
          <w:szCs w:val="24"/>
        </w:rPr>
        <w:t>Устное народное творчество (1 ч)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>Сказка «Два Ивана – солдатских сына».</w:t>
      </w:r>
      <w:r w:rsidRPr="005C169C">
        <w:rPr>
          <w:rFonts w:ascii="Times New Roman" w:hAnsi="Times New Roman" w:cs="Times New Roman"/>
          <w:sz w:val="24"/>
          <w:szCs w:val="24"/>
        </w:rPr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7D1D89" w:rsidRPr="005C169C" w:rsidRDefault="00FB6151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2F0232" w:rsidRPr="005C169C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2F0232" w:rsidRPr="005C169C" w:rsidRDefault="002F0232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sz w:val="24"/>
          <w:szCs w:val="24"/>
        </w:rPr>
        <w:t>Г.Р. Державин «Лебедь». </w:t>
      </w:r>
      <w:r w:rsidRPr="005C169C">
        <w:rPr>
          <w:rFonts w:ascii="Times New Roman" w:hAnsi="Times New Roman" w:cs="Times New Roman"/>
          <w:sz w:val="24"/>
          <w:szCs w:val="24"/>
        </w:rPr>
        <w:t>История создания стихотворения. Торжественность слога. Размышления о судьбе творца.</w:t>
      </w:r>
    </w:p>
    <w:p w:rsidR="007D1D89" w:rsidRPr="005C169C" w:rsidRDefault="002F0232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>Из литературы Х</w:t>
      </w:r>
      <w:proofErr w:type="gramStart"/>
      <w:r w:rsidRPr="005C169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C169C">
        <w:rPr>
          <w:rFonts w:ascii="Times New Roman" w:hAnsi="Times New Roman" w:cs="Times New Roman"/>
          <w:b/>
          <w:sz w:val="24"/>
          <w:szCs w:val="24"/>
        </w:rPr>
        <w:t>Х века (5</w:t>
      </w:r>
      <w:r w:rsidR="007D1D89" w:rsidRPr="005C169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F0232" w:rsidRPr="005C169C" w:rsidRDefault="002F0232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69C">
        <w:rPr>
          <w:rFonts w:ascii="Times New Roman" w:eastAsia="Times New Roman" w:hAnsi="Times New Roman" w:cs="Times New Roman"/>
          <w:b/>
          <w:sz w:val="24"/>
          <w:szCs w:val="24"/>
        </w:rPr>
        <w:t xml:space="preserve">К.Н. Батюшков. «На развалинах замка в Швеции». </w:t>
      </w:r>
      <w:r w:rsidRPr="005C169C">
        <w:rPr>
          <w:rFonts w:ascii="Times New Roman" w:eastAsia="Times New Roman" w:hAnsi="Times New Roman" w:cs="Times New Roman"/>
          <w:sz w:val="24"/>
          <w:szCs w:val="24"/>
        </w:rPr>
        <w:t>Героико-историческая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:rsidR="002F0232" w:rsidRPr="005C169C" w:rsidRDefault="002F0232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69C">
        <w:rPr>
          <w:rFonts w:ascii="Times New Roman" w:eastAsia="Times New Roman" w:hAnsi="Times New Roman" w:cs="Times New Roman"/>
          <w:b/>
          <w:sz w:val="24"/>
          <w:szCs w:val="24"/>
        </w:rPr>
        <w:t xml:space="preserve">Е.А. Баратынский. «Родина». </w:t>
      </w:r>
      <w:r w:rsidRPr="005C169C">
        <w:rPr>
          <w:rFonts w:ascii="Times New Roman" w:eastAsia="Times New Roman" w:hAnsi="Times New Roman" w:cs="Times New Roman"/>
          <w:sz w:val="24"/>
          <w:szCs w:val="24"/>
        </w:rPr>
        <w:t>История создания стихотворения.</w:t>
      </w:r>
      <w:r w:rsidRPr="005C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69C">
        <w:rPr>
          <w:rFonts w:ascii="Times New Roman" w:eastAsia="Times New Roman" w:hAnsi="Times New Roman" w:cs="Times New Roman"/>
          <w:sz w:val="24"/>
          <w:szCs w:val="24"/>
        </w:rPr>
        <w:t>Состояние души лирического героя. Лексические и синтаксические особенности стихотворения.</w:t>
      </w:r>
    </w:p>
    <w:p w:rsidR="002F0232" w:rsidRPr="007D5669" w:rsidRDefault="002F0232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5C169C">
        <w:rPr>
          <w:rFonts w:ascii="Times New Roman" w:hAnsi="Times New Roman" w:cs="Times New Roman"/>
          <w:sz w:val="24"/>
          <w:szCs w:val="24"/>
        </w:rPr>
        <w:t xml:space="preserve"> Стихотворения в прозе. Непреходящие ценности жизни в произведениях Тургенева. Стихотворения в прозе </w:t>
      </w:r>
      <w:r w:rsidRPr="007D5669">
        <w:rPr>
          <w:rFonts w:ascii="Times New Roman" w:hAnsi="Times New Roman" w:cs="Times New Roman"/>
          <w:b/>
          <w:sz w:val="24"/>
          <w:szCs w:val="24"/>
        </w:rPr>
        <w:t>"Собака", "Голуби", Враг и друг", "Русский язык".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 xml:space="preserve">И. С. Никитин. </w:t>
      </w:r>
      <w:r w:rsidRPr="005C169C">
        <w:rPr>
          <w:rFonts w:ascii="Times New Roman" w:hAnsi="Times New Roman" w:cs="Times New Roman"/>
          <w:sz w:val="24"/>
          <w:szCs w:val="24"/>
        </w:rPr>
        <w:t xml:space="preserve">Стихотворения  </w:t>
      </w:r>
      <w:r w:rsidRPr="007D5669">
        <w:rPr>
          <w:rFonts w:ascii="Times New Roman" w:hAnsi="Times New Roman" w:cs="Times New Roman"/>
          <w:b/>
          <w:sz w:val="24"/>
          <w:szCs w:val="24"/>
        </w:rPr>
        <w:t>«Русь»;</w:t>
      </w:r>
      <w:r w:rsidRPr="007D56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6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«Сибирь!.. Напишешь это слово…»</w:t>
      </w:r>
      <w:r w:rsidRPr="005C169C">
        <w:rPr>
          <w:rFonts w:ascii="Times New Roman" w:hAnsi="Times New Roman" w:cs="Times New Roman"/>
          <w:sz w:val="24"/>
          <w:szCs w:val="24"/>
        </w:rPr>
        <w:t xml:space="preserve"> М. Ю. Лермонтов. </w:t>
      </w:r>
      <w:r w:rsidRPr="007D5669">
        <w:rPr>
          <w:rFonts w:ascii="Times New Roman" w:hAnsi="Times New Roman" w:cs="Times New Roman"/>
          <w:b/>
          <w:sz w:val="24"/>
          <w:szCs w:val="24"/>
        </w:rPr>
        <w:t>«Москва, Москва! люблю тебя, как сын...»</w:t>
      </w:r>
      <w:r w:rsidRPr="005C169C">
        <w:rPr>
          <w:rFonts w:ascii="Times New Roman" w:hAnsi="Times New Roman" w:cs="Times New Roman"/>
          <w:sz w:val="24"/>
          <w:szCs w:val="24"/>
        </w:rPr>
        <w:t xml:space="preserve"> (из поэмы «Сашка»). Автор и его отношение к родине в строках лирических стихов.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>Н.</w:t>
      </w:r>
      <w:r w:rsidR="002F0232" w:rsidRPr="005C169C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Pr="005C169C">
        <w:rPr>
          <w:rFonts w:ascii="Times New Roman" w:hAnsi="Times New Roman" w:cs="Times New Roman"/>
          <w:b/>
          <w:sz w:val="24"/>
          <w:szCs w:val="24"/>
        </w:rPr>
        <w:t xml:space="preserve"> Лесков.</w:t>
      </w:r>
      <w:r w:rsidRPr="005C169C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7D5669">
        <w:rPr>
          <w:rFonts w:ascii="Times New Roman" w:hAnsi="Times New Roman" w:cs="Times New Roman"/>
          <w:b/>
          <w:sz w:val="24"/>
          <w:szCs w:val="24"/>
        </w:rPr>
        <w:t>«Человек на часах»</w:t>
      </w:r>
      <w:r w:rsidRPr="005C169C">
        <w:rPr>
          <w:rFonts w:ascii="Times New Roman" w:hAnsi="Times New Roman" w:cs="Times New Roman"/>
          <w:sz w:val="24"/>
          <w:szCs w:val="24"/>
        </w:rPr>
        <w:t>.</w:t>
      </w:r>
      <w:r w:rsidRPr="005C1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169C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7D1D89" w:rsidRPr="005C169C" w:rsidRDefault="002F0232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9C">
        <w:rPr>
          <w:rFonts w:ascii="Times New Roman" w:hAnsi="Times New Roman" w:cs="Times New Roman"/>
          <w:b/>
          <w:sz w:val="24"/>
          <w:szCs w:val="24"/>
        </w:rPr>
        <w:t>Из литературы ХХ века (7</w:t>
      </w:r>
      <w:r w:rsidR="007D1D89" w:rsidRPr="005C169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Л.А. Чарская.</w:t>
      </w:r>
      <w:r w:rsidRPr="005C169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 Рассказ </w:t>
      </w:r>
      <w:r w:rsidRPr="007D56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«Тайна»</w:t>
      </w:r>
      <w:r w:rsidRPr="005C169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5C169C">
        <w:rPr>
          <w:rFonts w:ascii="Times New Roman" w:hAnsi="Times New Roman" w:cs="Times New Roman"/>
          <w:color w:val="000000"/>
          <w:sz w:val="24"/>
          <w:szCs w:val="24"/>
        </w:rPr>
        <w:t> Ранимость души подростка. Глубина человеческих чувств и способы их выражения в литературе.</w:t>
      </w:r>
    </w:p>
    <w:p w:rsidR="007D1D89" w:rsidRPr="005C169C" w:rsidRDefault="007D1D89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А.И. Приставкин</w:t>
      </w:r>
      <w:r w:rsidRPr="005C169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5C16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169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Рассказ </w:t>
      </w:r>
      <w:r w:rsidRPr="007D56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«Золотая рыбка»</w:t>
      </w:r>
      <w:r w:rsidRPr="005C169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5C16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C169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тематика и нравственная проблематика рассказа. </w:t>
      </w:r>
      <w:r w:rsidRPr="005C16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C169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средства создания образов. Воспитание чувства милосердия, сострадания, заботы о </w:t>
      </w:r>
      <w:proofErr w:type="gramStart"/>
      <w:r w:rsidRPr="005C169C">
        <w:rPr>
          <w:rFonts w:ascii="Times New Roman" w:hAnsi="Times New Roman" w:cs="Times New Roman"/>
          <w:color w:val="000000"/>
          <w:sz w:val="24"/>
          <w:szCs w:val="24"/>
        </w:rPr>
        <w:t>беззащитном</w:t>
      </w:r>
      <w:proofErr w:type="gramEnd"/>
      <w:r w:rsidRPr="005C1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69C" w:rsidRPr="005C169C" w:rsidRDefault="005C169C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sz w:val="24"/>
          <w:szCs w:val="24"/>
        </w:rPr>
        <w:t>М.М. Зощенко. «Монтёр».</w:t>
      </w:r>
      <w:r w:rsidRPr="005C169C">
        <w:rPr>
          <w:rFonts w:ascii="Times New Roman" w:hAnsi="Times New Roman" w:cs="Times New Roman"/>
          <w:sz w:val="24"/>
          <w:szCs w:val="24"/>
        </w:rPr>
        <w:t> Два конфликта в рассказе. Своеобразие темы «маленького человека» в творчестве М.М. Зощенко. Художественное своеобразие рассказа. Приёмы создания комического.</w:t>
      </w:r>
    </w:p>
    <w:p w:rsidR="002F0232" w:rsidRPr="005C169C" w:rsidRDefault="005C169C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sz w:val="24"/>
          <w:szCs w:val="24"/>
        </w:rPr>
        <w:t>А. Г. Алексин. </w:t>
      </w:r>
      <w:r w:rsidRPr="005C169C">
        <w:rPr>
          <w:rFonts w:ascii="Times New Roman" w:hAnsi="Times New Roman" w:cs="Times New Roman"/>
          <w:sz w:val="24"/>
          <w:szCs w:val="24"/>
        </w:rPr>
        <w:t>История о мечтах, разрушенных войной, в рассказе </w:t>
      </w:r>
      <w:r w:rsidRPr="005C169C">
        <w:rPr>
          <w:rFonts w:ascii="Times New Roman" w:hAnsi="Times New Roman" w:cs="Times New Roman"/>
          <w:b/>
          <w:bCs/>
          <w:sz w:val="24"/>
          <w:szCs w:val="24"/>
        </w:rPr>
        <w:t>«Домашнее сочинение». </w:t>
      </w:r>
      <w:r w:rsidRPr="005C169C">
        <w:rPr>
          <w:rFonts w:ascii="Times New Roman" w:hAnsi="Times New Roman" w:cs="Times New Roman"/>
          <w:sz w:val="24"/>
          <w:szCs w:val="24"/>
        </w:rPr>
        <w:t>Значение поступка главного героя. Смысл финала рассказа.</w:t>
      </w:r>
    </w:p>
    <w:p w:rsidR="005C169C" w:rsidRPr="005C169C" w:rsidRDefault="005C169C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sz w:val="24"/>
          <w:szCs w:val="24"/>
        </w:rPr>
        <w:t>Н. А. Заболоцкий. «Уступи мне, скворец, уголок…»: </w:t>
      </w:r>
      <w:r w:rsidRPr="005C169C">
        <w:rPr>
          <w:rFonts w:ascii="Times New Roman" w:hAnsi="Times New Roman" w:cs="Times New Roman"/>
          <w:sz w:val="24"/>
          <w:szCs w:val="24"/>
        </w:rPr>
        <w:t>история создания стихотворения, эмоциональное состояние лирического героя, связь внутреннего мира человека с окружающим миром.</w:t>
      </w:r>
      <w:r w:rsidRPr="005C169C">
        <w:rPr>
          <w:rFonts w:ascii="Times New Roman" w:hAnsi="Times New Roman" w:cs="Times New Roman"/>
          <w:b/>
          <w:bCs/>
          <w:sz w:val="24"/>
          <w:szCs w:val="24"/>
        </w:rPr>
        <w:t> «О красоте человеческих лиц»: </w:t>
      </w:r>
      <w:r w:rsidRPr="005C169C">
        <w:rPr>
          <w:rFonts w:ascii="Times New Roman" w:hAnsi="Times New Roman" w:cs="Times New Roman"/>
          <w:sz w:val="24"/>
          <w:szCs w:val="24"/>
        </w:rPr>
        <w:t>отражение в лице человека его души.</w:t>
      </w:r>
    </w:p>
    <w:p w:rsidR="005C169C" w:rsidRPr="005C169C" w:rsidRDefault="005C169C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9C">
        <w:rPr>
          <w:rFonts w:ascii="Times New Roman" w:hAnsi="Times New Roman" w:cs="Times New Roman"/>
          <w:b/>
          <w:bCs/>
          <w:sz w:val="24"/>
          <w:szCs w:val="24"/>
        </w:rPr>
        <w:t>В. П. Астафьев. </w:t>
      </w:r>
      <w:r w:rsidRPr="005C169C">
        <w:rPr>
          <w:rFonts w:ascii="Times New Roman" w:hAnsi="Times New Roman" w:cs="Times New Roman"/>
          <w:sz w:val="24"/>
          <w:szCs w:val="24"/>
        </w:rPr>
        <w:t>Краткий рассказ о писателе. Единство человека и природы в рассказе</w:t>
      </w:r>
      <w:r w:rsidRPr="005C169C">
        <w:rPr>
          <w:rFonts w:ascii="Times New Roman" w:hAnsi="Times New Roman" w:cs="Times New Roman"/>
          <w:b/>
          <w:bCs/>
          <w:sz w:val="24"/>
          <w:szCs w:val="24"/>
        </w:rPr>
        <w:t> «Деревья растут для всех».</w:t>
      </w:r>
    </w:p>
    <w:p w:rsidR="002F0232" w:rsidRPr="005C169C" w:rsidRDefault="005C169C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69C">
        <w:rPr>
          <w:rFonts w:ascii="Times New Roman" w:hAnsi="Times New Roman" w:cs="Times New Roman"/>
          <w:b/>
          <w:color w:val="000000"/>
          <w:sz w:val="24"/>
          <w:szCs w:val="24"/>
        </w:rPr>
        <w:t>Современная литература (3 ч)</w:t>
      </w:r>
    </w:p>
    <w:p w:rsidR="007D1D89" w:rsidRPr="005C169C" w:rsidRDefault="005C169C" w:rsidP="005C169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C169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Людмила Улицкая. </w:t>
      </w:r>
      <w:r w:rsidRPr="005C169C">
        <w:rPr>
          <w:rFonts w:ascii="Times New Roman" w:eastAsia="Times New Roman" w:hAnsi="Times New Roman" w:cs="Times New Roman"/>
          <w:color w:val="101010"/>
          <w:sz w:val="24"/>
          <w:szCs w:val="24"/>
        </w:rPr>
        <w:t>Нравственная красота человека в рассказе </w:t>
      </w:r>
      <w:r w:rsidRPr="005C169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«Счастливый случай»</w:t>
      </w:r>
      <w:r w:rsidRPr="005C169C">
        <w:rPr>
          <w:rFonts w:ascii="Times New Roman" w:eastAsia="Times New Roman" w:hAnsi="Times New Roman" w:cs="Times New Roman"/>
          <w:color w:val="101010"/>
          <w:sz w:val="24"/>
          <w:szCs w:val="24"/>
        </w:rPr>
        <w:t>. Материнская любовь и мудрость в рассказе </w:t>
      </w:r>
      <w:r w:rsidRPr="005C169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«Бумажная победа»</w:t>
      </w:r>
      <w:r w:rsidRPr="005C169C"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</w:p>
    <w:p w:rsidR="00784DEA" w:rsidRDefault="00784DEA" w:rsidP="00784DEA">
      <w:pPr>
        <w:pStyle w:val="a4"/>
        <w:shd w:val="clear" w:color="auto" w:fill="FFFFFF"/>
        <w:ind w:firstLine="709"/>
        <w:contextualSpacing/>
        <w:jc w:val="center"/>
        <w:rPr>
          <w:b/>
          <w:bCs/>
          <w:color w:val="000000"/>
        </w:rPr>
      </w:pPr>
      <w:r w:rsidRPr="00AB30AD">
        <w:rPr>
          <w:b/>
          <w:bCs/>
          <w:color w:val="000000"/>
        </w:rPr>
        <w:t>ПЛАНИРУЕМЫЕ РЕЗУЛЬТАТЫ ОБУЧЕНИЯ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к литературному наследию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причастности к свершениям и традициям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исторической преемственности ответственности за сохранение культуры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10FE3" w:rsidRDefault="00E30DC8" w:rsidP="00410FE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знаний о родном языке как системе и как развивающемся явлении, о его уровнях и единицах, функционирования, освоение базовых понятий лингвистики,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аналитических умений в отношении языковых единиц и </w:t>
      </w: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функционально-смысловых типов и жанров.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Программа направлена на достижение личностных,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предметных результатов.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Личностными результатами</w:t>
      </w:r>
      <w:r w:rsidRPr="00410FE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изучения предмета родная (русская) литература являются: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устойчивый познавательный интерес к чтению, к ведению диалога с автором текста;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потребность в самовыражении через слово.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C316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Метапредметными</w:t>
      </w:r>
      <w:proofErr w:type="spellEnd"/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результатами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изучения курса родной (русской) литературы является формирование УУД.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Регулятивные УУД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формулировать в сотрудничестве с учителем проблему и цели урока; способствовать к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целеполаганию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включая постановку новых целей;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анализировать в обсуждении с учителем условия и пути достижения цели;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совместно с учителем составлять план решения учебной проблемы;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Познавательные УУД: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овладение навыками смыслового чтения;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несплошной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текст – иллюстрация, таблица, схема);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владеть различными видами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аудирования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(выборочным, ознакомительным, детальным);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gram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наоборот: по плану, по схеме, по таблице составлять сплошной текст);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излагать содержание прочитанного (прослушанного) текста подробно, сжато, выборочно;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пользоваться словарями, справочниками;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- осуществлять анализ и синтез;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устанавливать причинно-следственные связи;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строить рассуждения.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Коммуникативные УУД: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планирования и регуляции своей деятельности; владение устной и письменной речью; монологической контекстной речью;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уметь устанавливать и сравнивать разные точки зрения прежде, чем принимать решения и делать выборы;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выступать перед аудиторией сверстников с сообщениями.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Предметными результатами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изучения курса является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следующих умений: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многоаспектного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диалога;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научного, делового, публицистического и т.п.;</w:t>
      </w:r>
    </w:p>
    <w:p w:rsidR="00410FE3" w:rsidRPr="00410FE3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84DEA" w:rsidRPr="001B5CB3" w:rsidRDefault="00784DEA" w:rsidP="001B5CB3">
      <w:pPr>
        <w:pStyle w:val="a3"/>
        <w:suppressAutoHyphens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к окончанию 6 класса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contextualSpacing/>
        <w:rPr>
          <w:i/>
        </w:rPr>
      </w:pPr>
      <w:r>
        <w:rPr>
          <w:rFonts w:eastAsia="Times New Roman" w:cs="Times New Roman"/>
          <w:color w:val="000000"/>
          <w:lang w:eastAsia="ru-RU"/>
        </w:rPr>
        <w:tab/>
      </w:r>
      <w:r w:rsidR="00BC2CCB" w:rsidRPr="00BC2CCB">
        <w:rPr>
          <w:rStyle w:val="af8"/>
          <w:rFonts w:cs="Times New Roman"/>
          <w:i w:val="0"/>
        </w:rPr>
        <w:t>К концу 6 класса</w:t>
      </w:r>
      <w:r w:rsidRPr="00BC2CCB">
        <w:rPr>
          <w:rStyle w:val="af8"/>
          <w:rFonts w:cs="Times New Roman"/>
          <w:i w:val="0"/>
        </w:rPr>
        <w:t xml:space="preserve"> учащиеся должны </w:t>
      </w:r>
      <w:r w:rsidRPr="00BC2CCB">
        <w:rPr>
          <w:rStyle w:val="af8"/>
          <w:rFonts w:cs="Times New Roman"/>
          <w:b/>
          <w:bCs/>
          <w:i w:val="0"/>
        </w:rPr>
        <w:t>знать:</w:t>
      </w:r>
    </w:p>
    <w:p w:rsidR="007F6BE1" w:rsidRDefault="007F6BE1" w:rsidP="00BC2CCB">
      <w:pPr>
        <w:pStyle w:val="af9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ind w:hanging="291"/>
        <w:contextualSpacing/>
      </w:pPr>
      <w:r>
        <w:t>содержание литературных произведений, подлежащих обязательному изучению;</w:t>
      </w:r>
    </w:p>
    <w:p w:rsidR="007F6BE1" w:rsidRDefault="007F6BE1" w:rsidP="00BC2CCB">
      <w:pPr>
        <w:pStyle w:val="af9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наизусть стихотворные тексты и фрагменты прозаических текстов, подлежащих обязательному изучению (по выбору);</w:t>
      </w:r>
    </w:p>
    <w:p w:rsidR="007F6BE1" w:rsidRDefault="007F6BE1" w:rsidP="00BC2CCB">
      <w:pPr>
        <w:pStyle w:val="af9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основные факты жизненного и творческого пути писателей-классиков;</w:t>
      </w:r>
    </w:p>
    <w:p w:rsidR="007F6BE1" w:rsidRDefault="00BC2CCB" w:rsidP="00BC2CCB">
      <w:pPr>
        <w:pStyle w:val="af9"/>
        <w:tabs>
          <w:tab w:val="left" w:pos="0"/>
        </w:tabs>
        <w:spacing w:before="100" w:beforeAutospacing="1" w:after="100" w:afterAutospacing="1"/>
        <w:ind w:left="424"/>
        <w:contextualSpacing/>
        <w:rPr>
          <w:b/>
          <w:bCs/>
        </w:rPr>
      </w:pPr>
      <w:r>
        <w:t xml:space="preserve">4. </w:t>
      </w:r>
      <w:r w:rsidR="007F6BE1">
        <w:t>основные теоретико-литературные понятия;</w:t>
      </w:r>
    </w:p>
    <w:p w:rsidR="007F6BE1" w:rsidRDefault="007F6BE1" w:rsidP="00BC2CCB">
      <w:pPr>
        <w:pStyle w:val="af9"/>
        <w:spacing w:before="100" w:beforeAutospacing="1" w:after="100" w:afterAutospacing="1"/>
        <w:ind w:firstLine="709"/>
        <w:contextualSpacing/>
      </w:pPr>
      <w:r>
        <w:rPr>
          <w:b/>
          <w:bCs/>
        </w:rPr>
        <w:t>уметь: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 xml:space="preserve">работать с книгой 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определять принадлежность художественного произведения к одному из литературных родов и жанров;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 xml:space="preserve">выявлять авторскую позицию; 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владеть различными видами пересказа;</w:t>
      </w:r>
    </w:p>
    <w:p w:rsidR="007F6BE1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</w:pPr>
      <w:r>
        <w:t>строить устные и письменные высказывания в связи с изученным произведением;</w:t>
      </w:r>
    </w:p>
    <w:p w:rsidR="00BC2CCB" w:rsidRDefault="007F6BE1" w:rsidP="00BC2CCB">
      <w:pPr>
        <w:pStyle w:val="af9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707" w:hanging="283"/>
        <w:contextualSpacing/>
        <w:rPr>
          <w:rFonts w:cs="Times New Roman"/>
        </w:rPr>
      </w:pPr>
      <w:r w:rsidRPr="00BC2CCB">
        <w:rPr>
          <w:rFonts w:cs="Times New Roman"/>
        </w:rPr>
        <w:lastRenderedPageBreak/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F6BE1" w:rsidRPr="00BC2CCB" w:rsidRDefault="007F6BE1" w:rsidP="00BC2CCB">
      <w:pPr>
        <w:pStyle w:val="af9"/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BC2CCB">
        <w:rPr>
          <w:rStyle w:val="af8"/>
          <w:rFonts w:cs="Times New Roman"/>
          <w:i w:val="0"/>
        </w:rPr>
        <w:t xml:space="preserve">Учащиеся должны </w:t>
      </w:r>
      <w:r w:rsidRPr="00BC2CCB">
        <w:rPr>
          <w:rStyle w:val="af8"/>
          <w:rFonts w:cs="Times New Roman"/>
          <w:b/>
          <w:bCs/>
          <w:i w:val="0"/>
        </w:rPr>
        <w:t>использовать</w:t>
      </w:r>
      <w:r w:rsidRPr="00BC2CCB">
        <w:rPr>
          <w:rStyle w:val="af8"/>
          <w:rFonts w:cs="Times New Roman"/>
          <w:i w:val="0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BC2CCB">
        <w:rPr>
          <w:rStyle w:val="af8"/>
          <w:rFonts w:cs="Times New Roman"/>
          <w:i w:val="0"/>
        </w:rPr>
        <w:t>для</w:t>
      </w:r>
      <w:proofErr w:type="gramEnd"/>
      <w:r w:rsidRPr="00BC2CCB">
        <w:rPr>
          <w:rStyle w:val="af8"/>
          <w:rFonts w:cs="Times New Roman"/>
          <w:i w:val="0"/>
        </w:rPr>
        <w:t>: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contextualSpacing/>
        <w:jc w:val="both"/>
        <w:rPr>
          <w:rFonts w:cs="Times New Roman"/>
        </w:rPr>
      </w:pPr>
      <w:r w:rsidRPr="00BC2CCB">
        <w:rPr>
          <w:rFonts w:cs="Times New Roman"/>
        </w:rPr>
        <w:t>·       осознания роли родной литературы в развитии интеллектуальных и творческих способностей личности, значения родного языка в жизни человека и общества;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contextualSpacing/>
        <w:jc w:val="both"/>
        <w:rPr>
          <w:rFonts w:cs="Times New Roman"/>
        </w:rPr>
      </w:pPr>
      <w:r w:rsidRPr="00BC2CCB">
        <w:rPr>
          <w:rFonts w:cs="Times New Roman"/>
        </w:rPr>
        <w:t>·       развития речевой культуры, бережного и сознательного отношения к родному языку и родной литературе;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contextualSpacing/>
        <w:jc w:val="both"/>
        <w:rPr>
          <w:rFonts w:cs="Times New Roman"/>
        </w:rPr>
      </w:pPr>
      <w:r w:rsidRPr="00BC2CCB">
        <w:rPr>
          <w:rFonts w:cs="Times New Roman"/>
        </w:rPr>
        <w:t>·       удовлетворения коммуникативных потребностей в учебных, бытовых, социально – культурных ситуациях общения;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contextualSpacing/>
        <w:jc w:val="both"/>
        <w:rPr>
          <w:rStyle w:val="FontStyle13"/>
          <w:rFonts w:ascii="Times New Roman" w:eastAsia="Times New Roman" w:hAnsi="Times New Roman" w:cs="Times New Roman"/>
          <w:sz w:val="24"/>
          <w:szCs w:val="24"/>
        </w:rPr>
      </w:pPr>
      <w:r w:rsidRPr="00BC2CCB">
        <w:rPr>
          <w:rFonts w:cs="Times New Roman"/>
        </w:rPr>
        <w:t>·       увеличения словарного запаса; расширения круга используемых грамматических средств; развития способности к самооценке;</w:t>
      </w:r>
    </w:p>
    <w:p w:rsidR="007F6BE1" w:rsidRPr="00BC2CCB" w:rsidRDefault="007F6BE1" w:rsidP="00BC2CCB">
      <w:pPr>
        <w:pStyle w:val="af9"/>
        <w:spacing w:before="100" w:beforeAutospacing="1" w:after="100" w:afterAutospacing="1"/>
        <w:ind w:firstLine="392"/>
        <w:contextualSpacing/>
        <w:jc w:val="both"/>
        <w:rPr>
          <w:rFonts w:cs="Times New Roman"/>
        </w:rPr>
      </w:pPr>
      <w:r w:rsidRPr="00BC2CCB">
        <w:rPr>
          <w:rStyle w:val="FontStyle13"/>
          <w:rFonts w:ascii="Times New Roman" w:eastAsia="Times New Roman" w:hAnsi="Times New Roman" w:cs="Times New Roman"/>
          <w:sz w:val="24"/>
          <w:szCs w:val="24"/>
        </w:rPr>
        <w:t>·       получения знаний по другим учебным предметам.</w:t>
      </w:r>
    </w:p>
    <w:p w:rsidR="00D100B6" w:rsidRPr="002B2646" w:rsidRDefault="00D100B6" w:rsidP="00D100B6">
      <w:pPr>
        <w:pStyle w:val="Standard"/>
        <w:widowControl w:val="0"/>
        <w:autoSpaceDE w:val="0"/>
        <w:spacing w:before="100" w:beforeAutospacing="1" w:after="100" w:afterAutospacing="1"/>
        <w:ind w:firstLine="709"/>
        <w:contextualSpacing/>
        <w:jc w:val="center"/>
        <w:rPr>
          <w:rFonts w:eastAsia="SimSun"/>
          <w:b/>
          <w:sz w:val="24"/>
          <w:szCs w:val="24"/>
          <w:lang w:eastAsia="hi-IN" w:bidi="hi-IN"/>
        </w:rPr>
      </w:pPr>
      <w:r w:rsidRPr="002B2646">
        <w:rPr>
          <w:rFonts w:eastAsia="SimSun"/>
          <w:b/>
          <w:sz w:val="24"/>
          <w:szCs w:val="24"/>
          <w:lang w:eastAsia="hi-IN" w:bidi="hi-IN"/>
        </w:rPr>
        <w:t>ПЕРЕЧЕНЬ УЧЕБНО – МЕТОДИЧЕСКОГО И ПРОГРАММНОГО ОБЕСПЕЧЕНИЯ ОБРАЗОВАТЕЛЬНОГО ПРОЦЕССА</w:t>
      </w:r>
    </w:p>
    <w:p w:rsidR="00382BB2" w:rsidRP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78B6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4278B6">
        <w:rPr>
          <w:rFonts w:ascii="Times New Roman" w:hAnsi="Times New Roman" w:cs="Times New Roman"/>
          <w:sz w:val="24"/>
          <w:szCs w:val="24"/>
        </w:rPr>
        <w:t xml:space="preserve"> Р.И. «Русская словесность» Учебное пособие. Москва «Дрофа», 2013. </w:t>
      </w:r>
    </w:p>
    <w:p w:rsidR="00382BB2" w:rsidRP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 xml:space="preserve">2. Репин, А.В. Литература. 5 класс. Проверочные работы. — Саратов: Лицей, 2007. </w:t>
      </w:r>
    </w:p>
    <w:p w:rsid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>3. Литература: Тесты. 5–8 классы: Учебно-методическое пособие для учителя</w:t>
      </w:r>
      <w:proofErr w:type="gramStart"/>
      <w:r w:rsidRPr="004278B6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4278B6">
        <w:rPr>
          <w:rFonts w:ascii="Times New Roman" w:hAnsi="Times New Roman" w:cs="Times New Roman"/>
          <w:sz w:val="24"/>
          <w:szCs w:val="24"/>
        </w:rPr>
        <w:t xml:space="preserve">вт.-сост. Н.Н. Коршунова, Е.Ю. Липина. — М.: Дрофа, 2012. </w:t>
      </w:r>
    </w:p>
    <w:p w:rsidR="004278B6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Альбеткова</w:t>
      </w:r>
      <w:proofErr w:type="spellEnd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Р.И. Учимся читать лирическое произведение. - М.: Дрофа, 2007.</w:t>
      </w:r>
    </w:p>
    <w:p w:rsidR="004278B6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</w:p>
    <w:p w:rsidR="00700769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Коровина В.Я., </w:t>
      </w:r>
      <w:proofErr w:type="spellStart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>Збарский</w:t>
      </w:r>
      <w:proofErr w:type="spellEnd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Литература: Методические советы: 6 класс. - М.: Просвещение, 2014.</w:t>
      </w:r>
    </w:p>
    <w:p w:rsidR="004123A3" w:rsidRDefault="004123A3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123A3" w:rsidSect="0015604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123A3" w:rsidRDefault="004123A3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</w:t>
      </w:r>
      <w:r w:rsidRPr="00E06D37">
        <w:rPr>
          <w:rFonts w:ascii="Times New Roman" w:hAnsi="Times New Roman"/>
          <w:b/>
          <w:sz w:val="20"/>
          <w:szCs w:val="20"/>
        </w:rPr>
        <w:t>ТЕМАТИЧЕСКОЕ (ПОУРОЧНОЕ) ПЛАНИРОВАНИЕ</w:t>
      </w:r>
    </w:p>
    <w:tbl>
      <w:tblPr>
        <w:tblStyle w:val="a5"/>
        <w:tblW w:w="0" w:type="auto"/>
        <w:tblLook w:val="04A0"/>
      </w:tblPr>
      <w:tblGrid>
        <w:gridCol w:w="1101"/>
        <w:gridCol w:w="8363"/>
      </w:tblGrid>
      <w:tr w:rsidR="00AF36F6" w:rsidTr="007D1D89">
        <w:tc>
          <w:tcPr>
            <w:tcW w:w="1101" w:type="dxa"/>
            <w:vAlign w:val="center"/>
          </w:tcPr>
          <w:p w:rsidR="00AF36F6" w:rsidRPr="007D1D89" w:rsidRDefault="00AF36F6" w:rsidP="007D1D89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  <w:proofErr w:type="spellStart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AF36F6" w:rsidRPr="007D1D89" w:rsidRDefault="00AF36F6" w:rsidP="007D1D89">
            <w:pPr>
              <w:spacing w:line="276" w:lineRule="auto"/>
              <w:ind w:firstLine="175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Тема урока</w:t>
            </w:r>
          </w:p>
        </w:tc>
      </w:tr>
      <w:tr w:rsidR="00AF36F6" w:rsidTr="007D1D89">
        <w:tc>
          <w:tcPr>
            <w:tcW w:w="9464" w:type="dxa"/>
            <w:gridSpan w:val="2"/>
            <w:vAlign w:val="center"/>
          </w:tcPr>
          <w:p w:rsidR="00AF36F6" w:rsidRPr="007D1D89" w:rsidRDefault="00AF36F6" w:rsidP="007D1D89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</w:rPr>
              <w:t>Устное народное творчество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</w:rPr>
            </w:pPr>
            <w:r w:rsidRPr="002F0232">
              <w:rPr>
                <w:rFonts w:ascii="Times New Roman" w:hAnsi="Times New Roman"/>
              </w:rPr>
              <w:t>Сказка «Два Ивана – солдатских сына».</w:t>
            </w:r>
            <w:r w:rsidRPr="007D1D89">
              <w:rPr>
                <w:rFonts w:ascii="Times New Roman" w:hAnsi="Times New Roman"/>
              </w:rPr>
              <w:t xml:space="preserve"> Воплощение в фольклорных произведениях национального характера, народных нравственных ценностей, прославление бескорыстного служения Отечеству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7D1D89" w:rsidRDefault="00AF36F6" w:rsidP="007D1D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1D89">
              <w:rPr>
                <w:rFonts w:ascii="Times New Roman" w:hAnsi="Times New Roman"/>
                <w:b/>
              </w:rPr>
              <w:t>Древнерусская литература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63" w:type="dxa"/>
          </w:tcPr>
          <w:p w:rsidR="00AF36F6" w:rsidRPr="002F0232" w:rsidRDefault="002F0232" w:rsidP="007D1D89">
            <w:pPr>
              <w:jc w:val="both"/>
              <w:rPr>
                <w:rFonts w:ascii="Times New Roman" w:hAnsi="Times New Roman"/>
              </w:rPr>
            </w:pPr>
            <w:r w:rsidRPr="002F0232">
              <w:rPr>
                <w:rFonts w:ascii="Times New Roman" w:hAnsi="Times New Roman"/>
              </w:rPr>
              <w:t>Г.</w:t>
            </w:r>
            <w:r w:rsidR="007D5669">
              <w:rPr>
                <w:rFonts w:ascii="Times New Roman" w:hAnsi="Times New Roman"/>
              </w:rPr>
              <w:t xml:space="preserve"> </w:t>
            </w:r>
            <w:r w:rsidRPr="002F0232">
              <w:rPr>
                <w:rFonts w:ascii="Times New Roman" w:hAnsi="Times New Roman"/>
              </w:rPr>
              <w:t>Р. Державин «Лебедь». Размышления о судьбе творца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7D1D89" w:rsidRDefault="00AF36F6" w:rsidP="007D1D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1D89">
              <w:rPr>
                <w:rFonts w:ascii="Times New Roman" w:hAnsi="Times New Roman"/>
                <w:b/>
              </w:rPr>
              <w:t>Из русской литературы XIX века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1D89">
              <w:rPr>
                <w:rFonts w:ascii="Times New Roman" w:hAnsi="Times New Roman"/>
              </w:rPr>
              <w:t>К.</w:t>
            </w:r>
            <w:r w:rsidR="007D5669">
              <w:rPr>
                <w:rFonts w:ascii="Times New Roman" w:hAnsi="Times New Roman"/>
              </w:rPr>
              <w:t xml:space="preserve"> </w:t>
            </w:r>
            <w:r w:rsidRPr="007D1D89">
              <w:rPr>
                <w:rFonts w:ascii="Times New Roman" w:hAnsi="Times New Roman"/>
              </w:rPr>
              <w:t>Н.</w:t>
            </w:r>
            <w:r w:rsidR="007D5669">
              <w:rPr>
                <w:rFonts w:ascii="Times New Roman" w:hAnsi="Times New Roman"/>
              </w:rPr>
              <w:t xml:space="preserve"> </w:t>
            </w:r>
            <w:r w:rsidRPr="007D1D89">
              <w:rPr>
                <w:rFonts w:ascii="Times New Roman" w:hAnsi="Times New Roman"/>
              </w:rPr>
              <w:t xml:space="preserve">Батюшков </w:t>
            </w:r>
            <w:r w:rsidRPr="007D1D89">
              <w:rPr>
                <w:rFonts w:ascii="Times New Roman" w:hAnsi="Times New Roman"/>
                <w:szCs w:val="24"/>
              </w:rPr>
              <w:t>«На развалинах з</w:t>
            </w:r>
            <w:r w:rsidRPr="007D1D89">
              <w:rPr>
                <w:rFonts w:ascii="Times New Roman" w:hAnsi="Times New Roman"/>
              </w:rPr>
              <w:t>амка в Швеции». Е.А.Баратынский</w:t>
            </w:r>
            <w:r w:rsidRPr="007D1D89">
              <w:rPr>
                <w:rFonts w:ascii="Times New Roman" w:hAnsi="Times New Roman"/>
                <w:szCs w:val="24"/>
              </w:rPr>
              <w:t xml:space="preserve"> «Родина»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1D89">
              <w:rPr>
                <w:rFonts w:ascii="Times New Roman" w:hAnsi="Times New Roman"/>
              </w:rPr>
              <w:t>И. С. Тургенев. Стихотворения в прозе. Непреходящие ценности жизни в произведениях Тургенева. Стихотворения в прозе "Собака", "Голуби", Враг и друг".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1D89">
              <w:rPr>
                <w:rFonts w:ascii="Times New Roman" w:hAnsi="Times New Roman"/>
              </w:rPr>
              <w:t>Поэтический образ Родины в стихотворениях  И. С. Никитина «Русь»;</w:t>
            </w:r>
            <w:r w:rsidRPr="007D1D8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D1D8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«Сибирь!.. Напишешь это слово…»  и</w:t>
            </w:r>
            <w:r w:rsidRPr="007D1D89">
              <w:rPr>
                <w:rFonts w:ascii="Times New Roman" w:hAnsi="Times New Roman"/>
              </w:rPr>
              <w:t xml:space="preserve"> М. Ю. Лермонтова «Москва, Москва! люблю тебя, как сын...».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1D89">
              <w:rPr>
                <w:rFonts w:ascii="Times New Roman" w:hAnsi="Times New Roman"/>
              </w:rPr>
              <w:t xml:space="preserve">Н. </w:t>
            </w:r>
            <w:r w:rsidR="007D5669">
              <w:rPr>
                <w:rFonts w:ascii="Times New Roman" w:hAnsi="Times New Roman"/>
              </w:rPr>
              <w:t xml:space="preserve">С. </w:t>
            </w:r>
            <w:r w:rsidRPr="007D1D89">
              <w:rPr>
                <w:rFonts w:ascii="Times New Roman" w:hAnsi="Times New Roman"/>
              </w:rPr>
              <w:t>Лесков. Рассказ  «Человек на часах». Уважение к личности в произведении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  <w:b/>
                <w:iCs/>
              </w:rPr>
              <w:t>Проверочная работа</w:t>
            </w:r>
            <w:r w:rsidRPr="007D1D89">
              <w:rPr>
                <w:rFonts w:ascii="Times New Roman" w:hAnsi="Times New Roman"/>
                <w:iCs/>
              </w:rPr>
              <w:t xml:space="preserve"> по теме «Литература XVIII-XIX веков» (тест, письменный ответ на проблемный вопрос)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7D1D89" w:rsidRDefault="00AF36F6" w:rsidP="007D1D89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D1D89">
              <w:rPr>
                <w:rFonts w:ascii="Times New Roman" w:hAnsi="Times New Roman"/>
                <w:b/>
              </w:rPr>
              <w:t>Из русской литературы XX века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  <w:color w:val="000000"/>
              </w:rPr>
              <w:t>Глубина человеческих чу</w:t>
            </w:r>
            <w:proofErr w:type="gramStart"/>
            <w:r w:rsidRPr="007D1D89">
              <w:rPr>
                <w:rFonts w:ascii="Times New Roman" w:hAnsi="Times New Roman"/>
                <w:color w:val="000000"/>
              </w:rPr>
              <w:t>вств в р</w:t>
            </w:r>
            <w:proofErr w:type="gramEnd"/>
            <w:r w:rsidRPr="007D1D89">
              <w:rPr>
                <w:rFonts w:ascii="Times New Roman" w:hAnsi="Times New Roman"/>
                <w:color w:val="000000"/>
              </w:rPr>
              <w:t>ассказе Л.Чарской «Тайна»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</w:rPr>
            </w:pPr>
            <w:r w:rsidRPr="007D1D8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А.</w:t>
            </w:r>
            <w:r w:rsidR="007D566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7D1D8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И. Приставкин.</w:t>
            </w:r>
            <w:r w:rsidRPr="007D1D89">
              <w:rPr>
                <w:rFonts w:ascii="Times New Roman" w:hAnsi="Times New Roman"/>
                <w:color w:val="000000"/>
              </w:rPr>
              <w:t> </w:t>
            </w:r>
            <w:r w:rsidRPr="007D1D8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Рассказ «Золотая рыбка».</w:t>
            </w:r>
            <w:r w:rsidRPr="007D1D8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7D1D89">
              <w:rPr>
                <w:rFonts w:ascii="Times New Roman" w:hAnsi="Times New Roman"/>
                <w:color w:val="000000"/>
              </w:rPr>
              <w:t xml:space="preserve">Воспитание чувства милосердия, сострадания, заботы о </w:t>
            </w:r>
            <w:proofErr w:type="gramStart"/>
            <w:r w:rsidRPr="007D1D89">
              <w:rPr>
                <w:rFonts w:ascii="Times New Roman" w:hAnsi="Times New Roman"/>
                <w:color w:val="000000"/>
              </w:rPr>
              <w:t>беззащитном</w:t>
            </w:r>
            <w:proofErr w:type="gramEnd"/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color w:val="000000"/>
              </w:rPr>
            </w:pPr>
            <w:r w:rsidRPr="007D1D89">
              <w:rPr>
                <w:rFonts w:ascii="Times New Roman" w:hAnsi="Times New Roman"/>
              </w:rPr>
              <w:t>М. М. Зощенко. «Монтёр». Художественное своеобразие рассказа. Приёмы создания комического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363" w:type="dxa"/>
          </w:tcPr>
          <w:p w:rsidR="00AF36F6" w:rsidRPr="007D1D89" w:rsidRDefault="00AF36F6" w:rsidP="007D1D89">
            <w:pPr>
              <w:jc w:val="both"/>
              <w:rPr>
                <w:rFonts w:ascii="Times New Roman" w:hAnsi="Times New Roman"/>
                <w:b/>
              </w:rPr>
            </w:pPr>
            <w:r w:rsidRPr="007D1D89">
              <w:rPr>
                <w:rFonts w:ascii="Times New Roman" w:hAnsi="Times New Roman"/>
                <w:szCs w:val="24"/>
              </w:rPr>
              <w:t>История о мечтах, разрушенных войной, в рассказе</w:t>
            </w:r>
            <w:r w:rsidRPr="007D1D89">
              <w:rPr>
                <w:rFonts w:ascii="Times New Roman" w:hAnsi="Times New Roman"/>
              </w:rPr>
              <w:t xml:space="preserve"> А. Г. Алексина</w:t>
            </w:r>
            <w:r w:rsidRPr="007D1D89">
              <w:rPr>
                <w:rFonts w:ascii="Times New Roman" w:hAnsi="Times New Roman"/>
                <w:szCs w:val="24"/>
              </w:rPr>
              <w:t xml:space="preserve"> «Домашнее сочинение»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</w:rPr>
              <w:t>Н.</w:t>
            </w:r>
            <w:r w:rsidR="007D5669">
              <w:rPr>
                <w:rFonts w:ascii="Times New Roman" w:hAnsi="Times New Roman"/>
              </w:rPr>
              <w:t xml:space="preserve"> </w:t>
            </w:r>
            <w:r w:rsidRPr="007D1D89">
              <w:rPr>
                <w:rFonts w:ascii="Times New Roman" w:hAnsi="Times New Roman"/>
              </w:rPr>
              <w:t>А. Заболоцкий. «Уступи мне, скворец, уголок…»,  «О красоте человеческих лиц»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</w:rPr>
              <w:t>В.</w:t>
            </w:r>
            <w:r w:rsidR="007D5669">
              <w:rPr>
                <w:rFonts w:ascii="Times New Roman" w:hAnsi="Times New Roman"/>
              </w:rPr>
              <w:t xml:space="preserve"> </w:t>
            </w:r>
            <w:r w:rsidRPr="007D1D89">
              <w:rPr>
                <w:rFonts w:ascii="Times New Roman" w:hAnsi="Times New Roman"/>
              </w:rPr>
              <w:t>П. Астафьев. Краткий рассказ о писателе. Единство человека и природы в рассказе «Деревья растут для всех»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1D89">
              <w:rPr>
                <w:rFonts w:ascii="Times New Roman" w:hAnsi="Times New Roman"/>
                <w:b/>
                <w:iCs/>
              </w:rPr>
              <w:t>Р</w:t>
            </w:r>
            <w:proofErr w:type="gramEnd"/>
            <w:r w:rsidRPr="007D1D89">
              <w:rPr>
                <w:rFonts w:ascii="Times New Roman" w:hAnsi="Times New Roman"/>
                <w:b/>
                <w:iCs/>
              </w:rPr>
              <w:t>/Р Сочинение-отзыв</w:t>
            </w:r>
            <w:r w:rsidRPr="007D1D89">
              <w:rPr>
                <w:rFonts w:ascii="Times New Roman" w:hAnsi="Times New Roman"/>
                <w:iCs/>
              </w:rPr>
              <w:t xml:space="preserve"> об одном  из произведений литературы XX века</w:t>
            </w:r>
          </w:p>
        </w:tc>
      </w:tr>
      <w:tr w:rsidR="007D1D89" w:rsidTr="002C6AE2">
        <w:tc>
          <w:tcPr>
            <w:tcW w:w="9464" w:type="dxa"/>
            <w:gridSpan w:val="2"/>
          </w:tcPr>
          <w:p w:rsidR="007D1D89" w:rsidRPr="007D1D89" w:rsidRDefault="007D1D89" w:rsidP="007D1D89">
            <w:pPr>
              <w:jc w:val="center"/>
              <w:rPr>
                <w:rFonts w:ascii="Times New Roman" w:hAnsi="Times New Roman"/>
                <w:b/>
              </w:rPr>
            </w:pPr>
            <w:r w:rsidRPr="007D1D89">
              <w:rPr>
                <w:rFonts w:ascii="Times New Roman" w:hAnsi="Times New Roman"/>
                <w:b/>
                <w:lang w:eastAsia="en-US"/>
              </w:rPr>
              <w:t>Современная литература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</w:rPr>
              <w:t>Людмила Улицкая. Нравственная красота человека в рассказе «Счастливый случай»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  <w:b/>
              </w:rPr>
            </w:pPr>
            <w:r w:rsidRPr="007D1D89">
              <w:rPr>
                <w:rFonts w:ascii="Times New Roman" w:hAnsi="Times New Roman"/>
              </w:rPr>
              <w:t>Людмила Улицкая. Материнская любовь и мудрость в рассказе «Бумажная победа»</w:t>
            </w:r>
          </w:p>
        </w:tc>
      </w:tr>
      <w:tr w:rsidR="007D1D89" w:rsidTr="007D1D89">
        <w:tc>
          <w:tcPr>
            <w:tcW w:w="1101" w:type="dxa"/>
          </w:tcPr>
          <w:p w:rsidR="007D1D89" w:rsidRPr="007D1D89" w:rsidRDefault="007D1D89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8363" w:type="dxa"/>
          </w:tcPr>
          <w:p w:rsidR="007D1D89" w:rsidRPr="007D1D89" w:rsidRDefault="007D1D89" w:rsidP="007D1D89">
            <w:pPr>
              <w:jc w:val="both"/>
              <w:rPr>
                <w:rFonts w:ascii="Times New Roman" w:hAnsi="Times New Roman"/>
              </w:rPr>
            </w:pPr>
            <w:r w:rsidRPr="007D1D89">
              <w:rPr>
                <w:rFonts w:ascii="Times New Roman" w:hAnsi="Times New Roman"/>
                <w:b/>
                <w:iCs/>
                <w:szCs w:val="24"/>
              </w:rPr>
              <w:t>Контрольная работа</w:t>
            </w:r>
            <w:r w:rsidRPr="007D1D89">
              <w:rPr>
                <w:rFonts w:ascii="Times New Roman" w:hAnsi="Times New Roman"/>
                <w:iCs/>
                <w:szCs w:val="24"/>
              </w:rPr>
              <w:t xml:space="preserve"> по теме «Русская литература» (тест, письменный ответ на проблемный вопрос)</w:t>
            </w:r>
          </w:p>
        </w:tc>
      </w:tr>
    </w:tbl>
    <w:p w:rsidR="001E3410" w:rsidRPr="00ED4C7E" w:rsidRDefault="001E3410" w:rsidP="001E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89">
        <w:rPr>
          <w:rFonts w:ascii="Times New Roman" w:hAnsi="Times New Roman" w:cs="Times New Roman"/>
          <w:b/>
          <w:sz w:val="24"/>
          <w:szCs w:val="28"/>
        </w:rPr>
        <w:t>Примерные темы проектных и исследовательских работ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Книги вчера, сегодня, завтра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Литература и мой край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Мои ровесники в литературных произведениях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Знаменитые поэты и писатели моего города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Что читают мои одноклассники</w:t>
      </w:r>
    </w:p>
    <w:p w:rsidR="007D1D89" w:rsidRPr="00D23B98" w:rsidRDefault="007D1D89" w:rsidP="007D1D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7D1D89" w:rsidRPr="00D23B98" w:rsidRDefault="007D1D89" w:rsidP="007D1D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410" w:rsidRDefault="001E3410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E3410" w:rsidRDefault="001E3410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E60A8" w:rsidRDefault="002E60A8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E60A8" w:rsidRPr="00E06D37" w:rsidRDefault="002E60A8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sectPr w:rsidR="002E60A8" w:rsidRPr="00E06D37" w:rsidSect="002E60A8">
      <w:pgSz w:w="11906" w:h="16838"/>
      <w:pgMar w:top="425" w:right="28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41" w:rsidRDefault="00BD6D41" w:rsidP="004123A3">
      <w:pPr>
        <w:spacing w:after="0" w:line="240" w:lineRule="auto"/>
      </w:pPr>
      <w:r>
        <w:separator/>
      </w:r>
    </w:p>
  </w:endnote>
  <w:endnote w:type="continuationSeparator" w:id="0">
    <w:p w:rsidR="00BD6D41" w:rsidRDefault="00BD6D41" w:rsidP="004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41" w:rsidRDefault="00BD6D41" w:rsidP="004123A3">
      <w:pPr>
        <w:spacing w:after="0" w:line="240" w:lineRule="auto"/>
      </w:pPr>
      <w:r>
        <w:separator/>
      </w:r>
    </w:p>
  </w:footnote>
  <w:footnote w:type="continuationSeparator" w:id="0">
    <w:p w:rsidR="00BD6D41" w:rsidRDefault="00BD6D41" w:rsidP="0041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040"/>
    <w:rsid w:val="00007EEC"/>
    <w:rsid w:val="0006593D"/>
    <w:rsid w:val="00076E61"/>
    <w:rsid w:val="00092CB5"/>
    <w:rsid w:val="000A5C19"/>
    <w:rsid w:val="000A6FCC"/>
    <w:rsid w:val="000B0834"/>
    <w:rsid w:val="000B087C"/>
    <w:rsid w:val="000B3FDE"/>
    <w:rsid w:val="000E2CF2"/>
    <w:rsid w:val="000E2D8C"/>
    <w:rsid w:val="0010753A"/>
    <w:rsid w:val="001151EC"/>
    <w:rsid w:val="00147F7C"/>
    <w:rsid w:val="001508DC"/>
    <w:rsid w:val="00156040"/>
    <w:rsid w:val="00157EEE"/>
    <w:rsid w:val="00163F8C"/>
    <w:rsid w:val="00177D2F"/>
    <w:rsid w:val="001B5CB3"/>
    <w:rsid w:val="001E11C3"/>
    <w:rsid w:val="001E3410"/>
    <w:rsid w:val="001F76EF"/>
    <w:rsid w:val="00207D27"/>
    <w:rsid w:val="00215C6D"/>
    <w:rsid w:val="00256D82"/>
    <w:rsid w:val="002B2304"/>
    <w:rsid w:val="002D284D"/>
    <w:rsid w:val="002E004C"/>
    <w:rsid w:val="002E60A8"/>
    <w:rsid w:val="002F0232"/>
    <w:rsid w:val="00300676"/>
    <w:rsid w:val="0030316D"/>
    <w:rsid w:val="00332871"/>
    <w:rsid w:val="00382BB2"/>
    <w:rsid w:val="003B27E5"/>
    <w:rsid w:val="003C602E"/>
    <w:rsid w:val="003C742A"/>
    <w:rsid w:val="003F3E57"/>
    <w:rsid w:val="004070F6"/>
    <w:rsid w:val="00410FE3"/>
    <w:rsid w:val="004123A3"/>
    <w:rsid w:val="00417A60"/>
    <w:rsid w:val="004278B6"/>
    <w:rsid w:val="00441E08"/>
    <w:rsid w:val="00453912"/>
    <w:rsid w:val="00470039"/>
    <w:rsid w:val="00476D49"/>
    <w:rsid w:val="00496B70"/>
    <w:rsid w:val="004A31E7"/>
    <w:rsid w:val="004B595D"/>
    <w:rsid w:val="004B6DAD"/>
    <w:rsid w:val="004E0A2D"/>
    <w:rsid w:val="004E764D"/>
    <w:rsid w:val="005428E9"/>
    <w:rsid w:val="00554738"/>
    <w:rsid w:val="00577FFA"/>
    <w:rsid w:val="00584ABC"/>
    <w:rsid w:val="005A396E"/>
    <w:rsid w:val="005A496E"/>
    <w:rsid w:val="005B074F"/>
    <w:rsid w:val="005B6840"/>
    <w:rsid w:val="005C169C"/>
    <w:rsid w:val="005C316F"/>
    <w:rsid w:val="005D3950"/>
    <w:rsid w:val="005E04D9"/>
    <w:rsid w:val="005E551C"/>
    <w:rsid w:val="005F2344"/>
    <w:rsid w:val="0061434E"/>
    <w:rsid w:val="00651840"/>
    <w:rsid w:val="00654A16"/>
    <w:rsid w:val="00683B83"/>
    <w:rsid w:val="006A5CC9"/>
    <w:rsid w:val="006B37EF"/>
    <w:rsid w:val="006B6531"/>
    <w:rsid w:val="006C5196"/>
    <w:rsid w:val="006F3D91"/>
    <w:rsid w:val="00700769"/>
    <w:rsid w:val="0070131A"/>
    <w:rsid w:val="007130E9"/>
    <w:rsid w:val="007179EC"/>
    <w:rsid w:val="00736BB8"/>
    <w:rsid w:val="0075544B"/>
    <w:rsid w:val="00784DEA"/>
    <w:rsid w:val="007D1D89"/>
    <w:rsid w:val="007D249A"/>
    <w:rsid w:val="007D5669"/>
    <w:rsid w:val="007F6BE1"/>
    <w:rsid w:val="00802C52"/>
    <w:rsid w:val="00814C0D"/>
    <w:rsid w:val="008252F0"/>
    <w:rsid w:val="0085303F"/>
    <w:rsid w:val="008861F2"/>
    <w:rsid w:val="008A2201"/>
    <w:rsid w:val="008B2BB7"/>
    <w:rsid w:val="00954599"/>
    <w:rsid w:val="00957B05"/>
    <w:rsid w:val="00965DE0"/>
    <w:rsid w:val="00984352"/>
    <w:rsid w:val="00992BE2"/>
    <w:rsid w:val="00993B7A"/>
    <w:rsid w:val="009A6FE5"/>
    <w:rsid w:val="009B36FD"/>
    <w:rsid w:val="009B42E3"/>
    <w:rsid w:val="009C4034"/>
    <w:rsid w:val="00A01786"/>
    <w:rsid w:val="00A53FE4"/>
    <w:rsid w:val="00A569BD"/>
    <w:rsid w:val="00AD0479"/>
    <w:rsid w:val="00AE42C2"/>
    <w:rsid w:val="00AF36F6"/>
    <w:rsid w:val="00B10C2F"/>
    <w:rsid w:val="00B11E98"/>
    <w:rsid w:val="00B54BD8"/>
    <w:rsid w:val="00B7448A"/>
    <w:rsid w:val="00B760E6"/>
    <w:rsid w:val="00B8653C"/>
    <w:rsid w:val="00BA04CC"/>
    <w:rsid w:val="00BA5628"/>
    <w:rsid w:val="00BB445C"/>
    <w:rsid w:val="00BC2CCB"/>
    <w:rsid w:val="00BD08D1"/>
    <w:rsid w:val="00BD6D41"/>
    <w:rsid w:val="00C23B48"/>
    <w:rsid w:val="00C30A45"/>
    <w:rsid w:val="00C5002D"/>
    <w:rsid w:val="00C50F5A"/>
    <w:rsid w:val="00C55309"/>
    <w:rsid w:val="00C62C4B"/>
    <w:rsid w:val="00C82590"/>
    <w:rsid w:val="00C82B6C"/>
    <w:rsid w:val="00C932D9"/>
    <w:rsid w:val="00CB1C06"/>
    <w:rsid w:val="00CB50E1"/>
    <w:rsid w:val="00CB66C2"/>
    <w:rsid w:val="00CC1909"/>
    <w:rsid w:val="00CC6CC0"/>
    <w:rsid w:val="00CE6E69"/>
    <w:rsid w:val="00D00EB7"/>
    <w:rsid w:val="00D100B6"/>
    <w:rsid w:val="00D1684F"/>
    <w:rsid w:val="00D173AF"/>
    <w:rsid w:val="00D41A13"/>
    <w:rsid w:val="00D45736"/>
    <w:rsid w:val="00D47F0E"/>
    <w:rsid w:val="00D73DEC"/>
    <w:rsid w:val="00D77358"/>
    <w:rsid w:val="00D919F3"/>
    <w:rsid w:val="00DC6804"/>
    <w:rsid w:val="00DD5E64"/>
    <w:rsid w:val="00DE54C0"/>
    <w:rsid w:val="00DF0E04"/>
    <w:rsid w:val="00DF3D32"/>
    <w:rsid w:val="00E20662"/>
    <w:rsid w:val="00E30848"/>
    <w:rsid w:val="00E30DC8"/>
    <w:rsid w:val="00E42687"/>
    <w:rsid w:val="00E505CD"/>
    <w:rsid w:val="00E824DC"/>
    <w:rsid w:val="00E846A0"/>
    <w:rsid w:val="00E96B11"/>
    <w:rsid w:val="00EA10B7"/>
    <w:rsid w:val="00EC5A05"/>
    <w:rsid w:val="00EC6DA7"/>
    <w:rsid w:val="00ED2519"/>
    <w:rsid w:val="00F426E2"/>
    <w:rsid w:val="00F7445E"/>
    <w:rsid w:val="00F821C0"/>
    <w:rsid w:val="00F83DC0"/>
    <w:rsid w:val="00FB3191"/>
    <w:rsid w:val="00FB6151"/>
    <w:rsid w:val="00FE1564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0"/>
  </w:style>
  <w:style w:type="paragraph" w:styleId="1">
    <w:name w:val="heading 1"/>
    <w:basedOn w:val="a"/>
    <w:link w:val="10"/>
    <w:uiPriority w:val="9"/>
    <w:qFormat/>
    <w:rsid w:val="00412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15604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04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04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04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156040"/>
    <w:pPr>
      <w:ind w:left="720"/>
      <w:contextualSpacing/>
    </w:pPr>
  </w:style>
  <w:style w:type="paragraph" w:customStyle="1" w:styleId="Standard">
    <w:name w:val="Standard"/>
    <w:rsid w:val="001560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4">
    <w:name w:val="Normal (Web)"/>
    <w:basedOn w:val="a"/>
    <w:uiPriority w:val="99"/>
    <w:unhideWhenUsed/>
    <w:rsid w:val="0078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D100B6"/>
    <w:pPr>
      <w:spacing w:after="120"/>
    </w:pPr>
    <w:rPr>
      <w:sz w:val="24"/>
      <w:szCs w:val="24"/>
    </w:rPr>
  </w:style>
  <w:style w:type="table" w:styleId="a5">
    <w:name w:val="Table Grid"/>
    <w:basedOn w:val="a1"/>
    <w:uiPriority w:val="59"/>
    <w:rsid w:val="004123A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412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12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412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4123A3"/>
  </w:style>
  <w:style w:type="paragraph" w:customStyle="1" w:styleId="Style6">
    <w:name w:val="Style6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412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412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412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412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412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12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12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12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12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12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123A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4123A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12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412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12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412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412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412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412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412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12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12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412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412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12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412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12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12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4123A3"/>
    <w:rPr>
      <w:vertAlign w:val="superscript"/>
    </w:rPr>
  </w:style>
  <w:style w:type="paragraph" w:styleId="af">
    <w:name w:val="header"/>
    <w:basedOn w:val="a"/>
    <w:link w:val="af0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412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1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412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123A3"/>
  </w:style>
  <w:style w:type="character" w:styleId="af3">
    <w:name w:val="Strong"/>
    <w:qFormat/>
    <w:rsid w:val="004123A3"/>
    <w:rPr>
      <w:b/>
      <w:bCs/>
    </w:rPr>
  </w:style>
  <w:style w:type="character" w:customStyle="1" w:styleId="extraname">
    <w:name w:val="extraname"/>
    <w:basedOn w:val="a0"/>
    <w:rsid w:val="004123A3"/>
  </w:style>
  <w:style w:type="paragraph" w:styleId="af4">
    <w:name w:val="Balloon Text"/>
    <w:basedOn w:val="a"/>
    <w:link w:val="af5"/>
    <w:rsid w:val="004123A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123A3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412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584ABC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D919F3"/>
    <w:pPr>
      <w:widowControl w:val="0"/>
      <w:shd w:val="clear" w:color="auto" w:fill="FFFFFF"/>
      <w:suppressAutoHyphens/>
      <w:spacing w:before="600" w:after="0" w:line="312" w:lineRule="exact"/>
      <w:jc w:val="both"/>
    </w:pPr>
    <w:rPr>
      <w:rFonts w:ascii="Calibri" w:eastAsia="Calibri" w:hAnsi="Calibri" w:cs="Calibri"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E30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(2) +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 + Не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40">
    <w:name w:val="Основной текст (4)"/>
    <w:basedOn w:val="a"/>
    <w:rsid w:val="00092CB5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Calibri" w:eastAsia="Calibri" w:hAnsi="Calibri" w:cs="Calibri"/>
      <w:i/>
      <w:iCs/>
      <w:sz w:val="20"/>
      <w:szCs w:val="20"/>
      <w:lang w:eastAsia="zh-CN"/>
    </w:rPr>
  </w:style>
  <w:style w:type="paragraph" w:customStyle="1" w:styleId="Default">
    <w:name w:val="Default"/>
    <w:uiPriority w:val="99"/>
    <w:rsid w:val="00BD0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7F6BE1"/>
    <w:rPr>
      <w:rFonts w:ascii="Georgia" w:hAnsi="Georgia" w:cs="Georgia"/>
      <w:sz w:val="20"/>
      <w:szCs w:val="20"/>
    </w:rPr>
  </w:style>
  <w:style w:type="character" w:styleId="af8">
    <w:name w:val="Emphasis"/>
    <w:qFormat/>
    <w:rsid w:val="007F6BE1"/>
    <w:rPr>
      <w:i/>
      <w:iCs/>
    </w:rPr>
  </w:style>
  <w:style w:type="paragraph" w:styleId="af9">
    <w:name w:val="Body Text"/>
    <w:basedOn w:val="a"/>
    <w:link w:val="afa"/>
    <w:rsid w:val="007F6BE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7F6BE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9D90-5742-4023-9702-CA427F7C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2020-09-28T18:47:00Z</dcterms:created>
  <dcterms:modified xsi:type="dcterms:W3CDTF">2023-02-01T17:08:00Z</dcterms:modified>
</cp:coreProperties>
</file>