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89" w:rsidRDefault="0063584E" w:rsidP="00093CA8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115050" cy="8734425"/>
            <wp:effectExtent l="19050" t="0" r="0" b="0"/>
            <wp:docPr id="2" name="Рисунок 2" descr="C:\Users\User\Desktop\0102201818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10220181818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89" w:rsidRDefault="007D3489" w:rsidP="00093CA8">
      <w:pPr>
        <w:jc w:val="both"/>
        <w:rPr>
          <w:b/>
        </w:rPr>
      </w:pPr>
    </w:p>
    <w:p w:rsidR="007D3489" w:rsidRDefault="007D3489" w:rsidP="00093CA8">
      <w:pPr>
        <w:jc w:val="both"/>
        <w:rPr>
          <w:b/>
        </w:rPr>
      </w:pPr>
    </w:p>
    <w:p w:rsidR="007D3489" w:rsidRDefault="007D3489" w:rsidP="00093CA8">
      <w:pPr>
        <w:jc w:val="both"/>
        <w:rPr>
          <w:b/>
        </w:rPr>
      </w:pPr>
    </w:p>
    <w:p w:rsidR="00554DC8" w:rsidRPr="000F24D9" w:rsidRDefault="005A437D" w:rsidP="00093CA8">
      <w:pPr>
        <w:jc w:val="both"/>
      </w:pPr>
      <w:r>
        <w:rPr>
          <w:b/>
        </w:rPr>
        <w:br w:type="page"/>
      </w:r>
      <w:r w:rsidR="00554DC8" w:rsidRPr="00093CA8">
        <w:rPr>
          <w:b/>
        </w:rPr>
        <w:lastRenderedPageBreak/>
        <w:t>1.7</w:t>
      </w:r>
      <w:r w:rsidR="00554DC8" w:rsidRPr="000F24D9">
        <w:t>. Содержание дополнительного образования определяется образовательными программ</w:t>
      </w:r>
      <w:r w:rsidR="00554DC8" w:rsidRPr="000F24D9">
        <w:t>а</w:t>
      </w:r>
      <w:r w:rsidR="00554DC8" w:rsidRPr="000F24D9">
        <w:t>ми (рекомендованными Министерством образования РФ), модифицированными (адаптир</w:t>
      </w:r>
      <w:r w:rsidR="00554DC8" w:rsidRPr="000F24D9">
        <w:t>о</w:t>
      </w:r>
      <w:r w:rsidR="00554DC8" w:rsidRPr="000F24D9">
        <w:t xml:space="preserve">ванными), авторскими. </w:t>
      </w:r>
    </w:p>
    <w:p w:rsidR="00554DC8" w:rsidRPr="000F24D9" w:rsidRDefault="00554DC8" w:rsidP="00093CA8">
      <w:pPr>
        <w:jc w:val="both"/>
      </w:pPr>
      <w:r w:rsidRPr="00093CA8">
        <w:rPr>
          <w:b/>
        </w:rPr>
        <w:t>1.8.</w:t>
      </w:r>
      <w:r w:rsidRPr="000F24D9">
        <w:t xml:space="preserve"> Прием обучающихся на предметы дополнительного образования  осуществляется на о</w:t>
      </w:r>
      <w:r w:rsidRPr="000F24D9">
        <w:t>с</w:t>
      </w:r>
      <w:r w:rsidRPr="000F24D9">
        <w:t>нове свободного и добровольного выбора детьми образовательной области и образовател</w:t>
      </w:r>
      <w:r w:rsidRPr="000F24D9">
        <w:t>ь</w:t>
      </w:r>
      <w:r w:rsidRPr="000F24D9">
        <w:t>ных программ.</w:t>
      </w:r>
    </w:p>
    <w:p w:rsidR="00554DC8" w:rsidRPr="000F24D9" w:rsidRDefault="00554DC8" w:rsidP="00093CA8">
      <w:pPr>
        <w:jc w:val="both"/>
      </w:pPr>
      <w:r w:rsidRPr="00093CA8">
        <w:rPr>
          <w:b/>
        </w:rPr>
        <w:t>1.9.</w:t>
      </w:r>
      <w:r w:rsidRPr="000F24D9">
        <w:t xml:space="preserve">  Структура дополнительного образования определяется целями и задачами школы, кол</w:t>
      </w:r>
      <w:r w:rsidRPr="000F24D9">
        <w:t>и</w:t>
      </w:r>
      <w:r w:rsidRPr="000F24D9">
        <w:t>чеством и направленностью реализуемых дополнительных образовательных программ и включает следующие компоненты: кружки, студии, секции, клубы и т.д.</w:t>
      </w:r>
    </w:p>
    <w:p w:rsidR="00554DC8" w:rsidRPr="000F24D9" w:rsidRDefault="00554DC8" w:rsidP="00093CA8">
      <w:pPr>
        <w:jc w:val="both"/>
      </w:pPr>
      <w:r w:rsidRPr="00093CA8">
        <w:rPr>
          <w:b/>
        </w:rPr>
        <w:t>1.10.</w:t>
      </w:r>
      <w:r w:rsidRPr="000F24D9">
        <w:t xml:space="preserve"> Штатное расписание педагогов дополнительного образования школы формируется в соответствии с его структурой и может меняться в связи с производственной необходим</w:t>
      </w:r>
      <w:r w:rsidRPr="000F24D9">
        <w:t>о</w:t>
      </w:r>
      <w:r w:rsidRPr="000F24D9">
        <w:t>стью и развитием дополнительного образования. Деятельность сотрудников дополнительн</w:t>
      </w:r>
      <w:r w:rsidRPr="000F24D9">
        <w:t>о</w:t>
      </w:r>
      <w:r w:rsidRPr="000F24D9">
        <w:t>го образования определяется соответствующими должностными инструкциями.</w:t>
      </w:r>
    </w:p>
    <w:p w:rsidR="00554DC8" w:rsidRPr="000F24D9" w:rsidRDefault="00554DC8" w:rsidP="00554DC8">
      <w:pPr>
        <w:ind w:firstLine="540"/>
        <w:jc w:val="both"/>
      </w:pPr>
      <w:r w:rsidRPr="000F24D9">
        <w:t>Все изменения штатного расписания утверждаются учредителем.</w:t>
      </w:r>
    </w:p>
    <w:p w:rsidR="00554DC8" w:rsidRPr="000F24D9" w:rsidRDefault="00554DC8" w:rsidP="00554DC8">
      <w:pPr>
        <w:jc w:val="both"/>
      </w:pPr>
    </w:p>
    <w:p w:rsidR="00554DC8" w:rsidRPr="000F24D9" w:rsidRDefault="00554DC8" w:rsidP="00554DC8">
      <w:pPr>
        <w:ind w:firstLine="540"/>
        <w:jc w:val="center"/>
        <w:rPr>
          <w:b/>
        </w:rPr>
      </w:pPr>
      <w:r w:rsidRPr="000F24D9">
        <w:rPr>
          <w:b/>
        </w:rPr>
        <w:t>2. Задачи дополнительного образования</w:t>
      </w:r>
    </w:p>
    <w:p w:rsidR="00554DC8" w:rsidRPr="000F24D9" w:rsidRDefault="00554DC8" w:rsidP="00554DC8">
      <w:pPr>
        <w:pStyle w:val="a3"/>
        <w:spacing w:before="0" w:line="240" w:lineRule="auto"/>
        <w:ind w:firstLine="540"/>
        <w:jc w:val="both"/>
      </w:pPr>
      <w:r w:rsidRPr="00667BF5">
        <w:rPr>
          <w:b/>
        </w:rPr>
        <w:t>2.1.</w:t>
      </w:r>
      <w:r w:rsidRPr="000F24D9">
        <w:t xml:space="preserve"> Развитие дополнительного образования обучающихся  в школе  предполагает р</w:t>
      </w:r>
      <w:r w:rsidRPr="000F24D9">
        <w:t>е</w:t>
      </w:r>
      <w:r w:rsidRPr="000F24D9">
        <w:t xml:space="preserve">шение следующих задач: </w:t>
      </w:r>
    </w:p>
    <w:p w:rsidR="00554DC8" w:rsidRPr="000F24D9" w:rsidRDefault="00554DC8" w:rsidP="00554DC8">
      <w:pPr>
        <w:pStyle w:val="a3"/>
        <w:numPr>
          <w:ilvl w:val="0"/>
          <w:numId w:val="8"/>
        </w:numPr>
        <w:spacing w:before="0" w:line="240" w:lineRule="auto"/>
        <w:jc w:val="both"/>
      </w:pPr>
      <w:r w:rsidRPr="000F24D9">
        <w:t>изучение интересов и потребностей обучающихся в дополнительном</w:t>
      </w:r>
      <w:r w:rsidR="00667BF5">
        <w:t xml:space="preserve"> </w:t>
      </w:r>
      <w:r w:rsidRPr="000F24D9">
        <w:t>образовании д</w:t>
      </w:r>
      <w:r w:rsidRPr="000F24D9">
        <w:t>е</w:t>
      </w:r>
      <w:r w:rsidRPr="000F24D9">
        <w:t xml:space="preserve">тей; </w:t>
      </w:r>
    </w:p>
    <w:p w:rsidR="00554DC8" w:rsidRPr="000F24D9" w:rsidRDefault="00554DC8" w:rsidP="00554DC8">
      <w:pPr>
        <w:pStyle w:val="a3"/>
        <w:numPr>
          <w:ilvl w:val="0"/>
          <w:numId w:val="8"/>
        </w:numPr>
        <w:spacing w:before="0" w:line="240" w:lineRule="auto"/>
        <w:jc w:val="both"/>
      </w:pPr>
      <w:r w:rsidRPr="000F24D9">
        <w:t>определение содержания дополнительного образования детей, его форм</w:t>
      </w:r>
      <w:r w:rsidR="00667BF5">
        <w:t xml:space="preserve"> </w:t>
      </w:r>
      <w:r w:rsidRPr="000F24D9">
        <w:t>и методов р</w:t>
      </w:r>
      <w:r w:rsidRPr="000F24D9">
        <w:t>а</w:t>
      </w:r>
      <w:r w:rsidRPr="000F24D9">
        <w:t xml:space="preserve">боты с обучающимися с учетом их возраста, вида учреждения, особенностей его социокультурного окружения; </w:t>
      </w:r>
    </w:p>
    <w:p w:rsidR="00554DC8" w:rsidRPr="000F24D9" w:rsidRDefault="00554DC8" w:rsidP="00554DC8">
      <w:pPr>
        <w:pStyle w:val="a3"/>
        <w:numPr>
          <w:ilvl w:val="0"/>
          <w:numId w:val="8"/>
        </w:numPr>
        <w:spacing w:before="0" w:line="240" w:lineRule="auto"/>
        <w:jc w:val="both"/>
      </w:pPr>
      <w:r w:rsidRPr="000F24D9">
        <w:t>формирование условий для создания единого образовательного пространства;</w:t>
      </w:r>
    </w:p>
    <w:p w:rsidR="00554DC8" w:rsidRPr="000F24D9" w:rsidRDefault="00554DC8" w:rsidP="00554DC8">
      <w:pPr>
        <w:pStyle w:val="a3"/>
        <w:numPr>
          <w:ilvl w:val="0"/>
          <w:numId w:val="8"/>
        </w:numPr>
        <w:spacing w:before="0" w:line="240" w:lineRule="auto"/>
        <w:jc w:val="both"/>
      </w:pPr>
      <w:r w:rsidRPr="000F24D9">
        <w:t>расширение видов творческой деятельности в системе дополнительного</w:t>
      </w:r>
      <w:r w:rsidR="00667BF5">
        <w:t xml:space="preserve"> </w:t>
      </w:r>
      <w:r w:rsidRPr="000F24D9">
        <w:t xml:space="preserve">образования детей для наиболее полного удовлетворения интересов и потребностей обучающихся в объединениях по интересам; </w:t>
      </w:r>
    </w:p>
    <w:p w:rsidR="00554DC8" w:rsidRPr="000F24D9" w:rsidRDefault="00554DC8" w:rsidP="00554DC8">
      <w:pPr>
        <w:pStyle w:val="a3"/>
        <w:numPr>
          <w:ilvl w:val="0"/>
          <w:numId w:val="8"/>
        </w:numPr>
        <w:spacing w:before="0" w:line="240" w:lineRule="auto"/>
        <w:jc w:val="both"/>
      </w:pPr>
      <w:r w:rsidRPr="000F24D9">
        <w:t>создание условий для привлечения к занятиям в системе дополнительного</w:t>
      </w:r>
      <w:r w:rsidR="00667BF5">
        <w:t xml:space="preserve"> </w:t>
      </w:r>
      <w:r w:rsidRPr="000F24D9">
        <w:t>образов</w:t>
      </w:r>
      <w:r w:rsidRPr="000F24D9">
        <w:t>а</w:t>
      </w:r>
      <w:r w:rsidRPr="000F24D9">
        <w:t xml:space="preserve">ния детей большего числа обучающихся среднего и старшего возраста; </w:t>
      </w:r>
    </w:p>
    <w:p w:rsidR="00554DC8" w:rsidRPr="000F24D9" w:rsidRDefault="00554DC8" w:rsidP="00554DC8">
      <w:pPr>
        <w:pStyle w:val="a3"/>
        <w:numPr>
          <w:ilvl w:val="0"/>
          <w:numId w:val="8"/>
        </w:numPr>
        <w:spacing w:before="0" w:line="240" w:lineRule="auto"/>
        <w:jc w:val="both"/>
      </w:pPr>
      <w:r w:rsidRPr="000F24D9">
        <w:t>создание максимальных условий для освоения обучающимися духовных</w:t>
      </w:r>
      <w:r w:rsidR="00667BF5">
        <w:t xml:space="preserve"> </w:t>
      </w:r>
      <w:r w:rsidRPr="000F24D9">
        <w:t xml:space="preserve">и культурных ценностей, воспитания уважения к истории и культуре своего и других народов; </w:t>
      </w:r>
    </w:p>
    <w:p w:rsidR="00554DC8" w:rsidRPr="000F24D9" w:rsidRDefault="00554DC8" w:rsidP="00554DC8">
      <w:pPr>
        <w:pStyle w:val="a3"/>
        <w:numPr>
          <w:ilvl w:val="0"/>
          <w:numId w:val="8"/>
        </w:numPr>
        <w:spacing w:before="0" w:line="240" w:lineRule="auto"/>
        <w:jc w:val="both"/>
      </w:pPr>
      <w:r w:rsidRPr="000F24D9">
        <w:t>обращение к личностным проблемам обучающихся, формирование</w:t>
      </w:r>
      <w:r w:rsidR="00667BF5">
        <w:t xml:space="preserve"> </w:t>
      </w:r>
      <w:r w:rsidRPr="000F24D9">
        <w:t xml:space="preserve">их нравственных качеств, творческой и социальной активности. </w:t>
      </w:r>
    </w:p>
    <w:p w:rsidR="000F24D9" w:rsidRPr="000F24D9" w:rsidRDefault="000F24D9" w:rsidP="00554DC8">
      <w:pPr>
        <w:jc w:val="both"/>
      </w:pPr>
    </w:p>
    <w:p w:rsidR="00554DC8" w:rsidRPr="000F24D9" w:rsidRDefault="00554DC8" w:rsidP="00C545A9">
      <w:pPr>
        <w:jc w:val="center"/>
        <w:rPr>
          <w:b/>
        </w:rPr>
      </w:pPr>
      <w:r w:rsidRPr="000F24D9">
        <w:rPr>
          <w:b/>
        </w:rPr>
        <w:t>3. Содержание образовательного процесса в объединениях дополнительного образов</w:t>
      </w:r>
      <w:r w:rsidRPr="000F24D9">
        <w:rPr>
          <w:b/>
        </w:rPr>
        <w:t>а</w:t>
      </w:r>
      <w:r w:rsidRPr="000F24D9">
        <w:rPr>
          <w:b/>
        </w:rPr>
        <w:t>ния детей</w:t>
      </w:r>
    </w:p>
    <w:p w:rsidR="00A25793" w:rsidRDefault="00554DC8" w:rsidP="00554DC8">
      <w:pPr>
        <w:ind w:firstLine="540"/>
        <w:jc w:val="both"/>
      </w:pPr>
      <w:r w:rsidRPr="00A25793">
        <w:rPr>
          <w:b/>
        </w:rPr>
        <w:t>3.1</w:t>
      </w:r>
      <w:r w:rsidRPr="000F24D9">
        <w:t>. В школе реализуются программы дополнительного образования для обучающихся  второй и третьей ступени  образования и различных направлен</w:t>
      </w:r>
      <w:r w:rsidR="00A25793">
        <w:t>ий</w:t>
      </w:r>
      <w:r w:rsidRPr="000F24D9">
        <w:t>:</w:t>
      </w:r>
    </w:p>
    <w:p w:rsidR="00A25793" w:rsidRDefault="00A25793" w:rsidP="00A25793">
      <w:pPr>
        <w:numPr>
          <w:ilvl w:val="0"/>
          <w:numId w:val="11"/>
        </w:numPr>
        <w:jc w:val="both"/>
      </w:pPr>
      <w:r w:rsidRPr="000F24D9">
        <w:t>физкультурно-спортивной</w:t>
      </w:r>
      <w:r w:rsidR="00554DC8" w:rsidRPr="000F24D9">
        <w:t xml:space="preserve">,  </w:t>
      </w:r>
    </w:p>
    <w:p w:rsidR="00A25793" w:rsidRDefault="00554DC8" w:rsidP="00A25793">
      <w:pPr>
        <w:numPr>
          <w:ilvl w:val="0"/>
          <w:numId w:val="11"/>
        </w:numPr>
        <w:jc w:val="both"/>
      </w:pPr>
      <w:r w:rsidRPr="000F24D9">
        <w:t xml:space="preserve">художественно – эстетической,  </w:t>
      </w:r>
    </w:p>
    <w:p w:rsidR="00A25793" w:rsidRDefault="00A25793" w:rsidP="00A25793">
      <w:pPr>
        <w:numPr>
          <w:ilvl w:val="0"/>
          <w:numId w:val="11"/>
        </w:numPr>
        <w:jc w:val="both"/>
      </w:pPr>
      <w:r w:rsidRPr="000F24D9">
        <w:t>туристско-краеведческой</w:t>
      </w:r>
      <w:r w:rsidR="00554DC8" w:rsidRPr="000F24D9">
        <w:t xml:space="preserve">, </w:t>
      </w:r>
    </w:p>
    <w:p w:rsidR="00A25793" w:rsidRDefault="00A25793" w:rsidP="00A25793">
      <w:pPr>
        <w:numPr>
          <w:ilvl w:val="0"/>
          <w:numId w:val="11"/>
        </w:numPr>
        <w:jc w:val="both"/>
      </w:pPr>
      <w:r w:rsidRPr="000F24D9">
        <w:t>эколого-биологической</w:t>
      </w:r>
      <w:r w:rsidR="00554DC8" w:rsidRPr="000F24D9">
        <w:t>,</w:t>
      </w:r>
    </w:p>
    <w:p w:rsidR="00A25793" w:rsidRDefault="00554DC8" w:rsidP="00A25793">
      <w:pPr>
        <w:numPr>
          <w:ilvl w:val="0"/>
          <w:numId w:val="11"/>
        </w:numPr>
        <w:jc w:val="both"/>
      </w:pPr>
      <w:r w:rsidRPr="000F24D9">
        <w:t xml:space="preserve">культурологической, </w:t>
      </w:r>
    </w:p>
    <w:p w:rsidR="00554DC8" w:rsidRPr="000F24D9" w:rsidRDefault="00554DC8" w:rsidP="00A25793">
      <w:pPr>
        <w:numPr>
          <w:ilvl w:val="0"/>
          <w:numId w:val="11"/>
        </w:numPr>
        <w:jc w:val="both"/>
      </w:pPr>
      <w:r w:rsidRPr="000F24D9">
        <w:t>научно – технической и исследовательской.</w:t>
      </w:r>
    </w:p>
    <w:p w:rsidR="00554DC8" w:rsidRPr="000F24D9" w:rsidRDefault="00554DC8" w:rsidP="00554DC8">
      <w:pPr>
        <w:ind w:firstLine="540"/>
        <w:jc w:val="both"/>
      </w:pPr>
      <w:r w:rsidRPr="00A25793">
        <w:rPr>
          <w:b/>
        </w:rPr>
        <w:t>3.2</w:t>
      </w:r>
      <w:r w:rsidRPr="000F24D9">
        <w:t>. Занятия в объединениях могут проводиться по программам одной тематической н</w:t>
      </w:r>
      <w:r w:rsidRPr="000F24D9">
        <w:t>а</w:t>
      </w:r>
      <w:r w:rsidRPr="000F24D9">
        <w:t xml:space="preserve">правленности или комплексным (интегрированным) программам. </w:t>
      </w:r>
    </w:p>
    <w:p w:rsidR="00554DC8" w:rsidRPr="000F24D9" w:rsidRDefault="00554DC8" w:rsidP="00554DC8">
      <w:pPr>
        <w:ind w:firstLine="540"/>
        <w:jc w:val="both"/>
      </w:pPr>
      <w:r w:rsidRPr="000F24D9">
        <w:t xml:space="preserve">К реализации комплексным программ могут быть привлечены </w:t>
      </w:r>
      <w:r w:rsidR="00A25793">
        <w:t xml:space="preserve">два </w:t>
      </w:r>
      <w:r w:rsidRPr="000F24D9">
        <w:t xml:space="preserve"> и более педагогов, распределение учебной нагрузки между ними фиксируется в образовательной программе.</w:t>
      </w:r>
    </w:p>
    <w:p w:rsidR="00554DC8" w:rsidRPr="000F24D9" w:rsidRDefault="00554DC8" w:rsidP="00554DC8">
      <w:pPr>
        <w:ind w:firstLine="540"/>
        <w:jc w:val="both"/>
      </w:pPr>
      <w:r w:rsidRPr="00A25793">
        <w:rPr>
          <w:b/>
        </w:rPr>
        <w:t>3.3</w:t>
      </w:r>
      <w:r w:rsidRPr="000F24D9">
        <w:t>. Содержание образовательной программы, формы и методы ее реализации, числе</w:t>
      </w:r>
      <w:r w:rsidRPr="000F24D9">
        <w:t>н</w:t>
      </w:r>
      <w:r w:rsidRPr="000F24D9">
        <w:t>ный  и возрастной состав объединения, определяется педагогом самостоятельно, исходя из образовательно-воспитательных задач, психолого-педагогической целесообразности, сан</w:t>
      </w:r>
      <w:r w:rsidRPr="000F24D9">
        <w:t>и</w:t>
      </w:r>
      <w:r w:rsidRPr="000F24D9">
        <w:lastRenderedPageBreak/>
        <w:t>тарно-гигиенических норм, материально-технических условий, что отражается в поясн</w:t>
      </w:r>
      <w:r w:rsidRPr="000F24D9">
        <w:t>и</w:t>
      </w:r>
      <w:r w:rsidRPr="000F24D9">
        <w:t>тельной записке программы.</w:t>
      </w:r>
    </w:p>
    <w:p w:rsidR="00554DC8" w:rsidRPr="000F24D9" w:rsidRDefault="00554DC8" w:rsidP="00554DC8">
      <w:pPr>
        <w:ind w:firstLine="540"/>
        <w:jc w:val="both"/>
        <w:rPr>
          <w:b/>
        </w:rPr>
      </w:pPr>
      <w:r w:rsidRPr="00A25793">
        <w:rPr>
          <w:b/>
        </w:rPr>
        <w:t>3.4</w:t>
      </w:r>
      <w:r w:rsidRPr="000F24D9">
        <w:t>. Педагоги  дополнительного образования могут пользоваться примерными (рек</w:t>
      </w:r>
      <w:r w:rsidRPr="000F24D9">
        <w:t>о</w:t>
      </w:r>
      <w:r w:rsidRPr="000F24D9">
        <w:t>мендованными Министерством образования РФ), программами, самостоятельно разрабат</w:t>
      </w:r>
      <w:r w:rsidRPr="000F24D9">
        <w:t>ы</w:t>
      </w:r>
      <w:r w:rsidRPr="000F24D9">
        <w:t>вать программы и соответствующие приложения к ним, либо использовать программы др</w:t>
      </w:r>
      <w:r w:rsidRPr="000F24D9">
        <w:t>у</w:t>
      </w:r>
      <w:r w:rsidRPr="000F24D9">
        <w:t>гих учреждений дополнительного образования детей.</w:t>
      </w:r>
    </w:p>
    <w:p w:rsidR="00554DC8" w:rsidRPr="000F24D9" w:rsidRDefault="00554DC8" w:rsidP="00554DC8">
      <w:pPr>
        <w:ind w:firstLine="540"/>
        <w:jc w:val="center"/>
        <w:rPr>
          <w:b/>
        </w:rPr>
      </w:pPr>
    </w:p>
    <w:p w:rsidR="00554DC8" w:rsidRPr="000F24D9" w:rsidRDefault="00554DC8" w:rsidP="00554DC8">
      <w:pPr>
        <w:ind w:firstLine="540"/>
        <w:jc w:val="center"/>
        <w:rPr>
          <w:b/>
        </w:rPr>
      </w:pPr>
      <w:r w:rsidRPr="000F24D9">
        <w:rPr>
          <w:b/>
        </w:rPr>
        <w:t>4. Организация образовательного процесса</w:t>
      </w:r>
    </w:p>
    <w:p w:rsidR="00554DC8" w:rsidRPr="000F24D9" w:rsidRDefault="00554DC8" w:rsidP="00554DC8">
      <w:pPr>
        <w:ind w:firstLine="540"/>
        <w:jc w:val="center"/>
        <w:rPr>
          <w:b/>
        </w:rPr>
      </w:pPr>
    </w:p>
    <w:p w:rsidR="00A213E4" w:rsidRDefault="00554DC8" w:rsidP="00554DC8">
      <w:pPr>
        <w:ind w:firstLine="540"/>
        <w:jc w:val="both"/>
      </w:pPr>
      <w:r w:rsidRPr="00D44659">
        <w:rPr>
          <w:b/>
        </w:rPr>
        <w:t>4.1.</w:t>
      </w:r>
      <w:r w:rsidRPr="000F24D9">
        <w:t xml:space="preserve"> Непосредственной  реализацией  дополнительных образовательных программ ра</w:t>
      </w:r>
      <w:r w:rsidRPr="000F24D9">
        <w:t>з</w:t>
      </w:r>
      <w:r w:rsidRPr="000F24D9">
        <w:t xml:space="preserve">личной направленности </w:t>
      </w:r>
      <w:r w:rsidR="00A213E4">
        <w:t xml:space="preserve">руководит </w:t>
      </w:r>
      <w:r w:rsidRPr="000F24D9">
        <w:t xml:space="preserve"> </w:t>
      </w:r>
      <w:r w:rsidR="00A213E4">
        <w:t>учитель - предметник</w:t>
      </w:r>
      <w:r w:rsidRPr="000F24D9">
        <w:t>. Он комплектует состав творческих объединений, способствует сохранению контингента обучающихся, реализаци</w:t>
      </w:r>
      <w:r w:rsidR="00A213E4">
        <w:t>ей</w:t>
      </w:r>
      <w:r w:rsidRPr="000F24D9">
        <w:t xml:space="preserve"> образов</w:t>
      </w:r>
      <w:r w:rsidRPr="000F24D9">
        <w:t>а</w:t>
      </w:r>
      <w:r w:rsidRPr="000F24D9">
        <w:t>тельной программы, ведет непосредственную образовательную деятельность с обучающим</w:t>
      </w:r>
      <w:r w:rsidRPr="000F24D9">
        <w:t>и</w:t>
      </w:r>
      <w:r w:rsidRPr="000F24D9">
        <w:t>ся в определенном творческом объединении, обеспечивая обоснованный выбор форм, мет</w:t>
      </w:r>
      <w:r w:rsidRPr="000F24D9">
        <w:t>о</w:t>
      </w:r>
      <w:r w:rsidRPr="000F24D9">
        <w:t xml:space="preserve">дов, содержания деятельности. </w:t>
      </w:r>
    </w:p>
    <w:p w:rsidR="00554DC8" w:rsidRPr="000F24D9" w:rsidRDefault="00554DC8" w:rsidP="00554DC8">
      <w:pPr>
        <w:ind w:firstLine="540"/>
        <w:jc w:val="both"/>
      </w:pPr>
      <w:r w:rsidRPr="00D44659">
        <w:rPr>
          <w:b/>
        </w:rPr>
        <w:t>4.2.</w:t>
      </w:r>
      <w:r w:rsidRPr="000F24D9">
        <w:t xml:space="preserve">  Работа  дополнительного образования осуществляется  на основе  годовых и др</w:t>
      </w:r>
      <w:r w:rsidRPr="000F24D9">
        <w:t>у</w:t>
      </w:r>
      <w:r w:rsidRPr="000F24D9">
        <w:t xml:space="preserve">гих видов планов, образовательных программ и учебно-тематических планов, </w:t>
      </w:r>
      <w:r w:rsidR="00A213E4">
        <w:t xml:space="preserve">рассмотренных на педагогическом совете школы и </w:t>
      </w:r>
      <w:r w:rsidRPr="000F24D9">
        <w:t>утвержденных директором школы.</w:t>
      </w:r>
    </w:p>
    <w:p w:rsidR="00554DC8" w:rsidRPr="000F24D9" w:rsidRDefault="00D44659" w:rsidP="00554DC8">
      <w:pPr>
        <w:ind w:firstLine="540"/>
        <w:jc w:val="both"/>
      </w:pPr>
      <w:r w:rsidRPr="00D44659">
        <w:rPr>
          <w:b/>
        </w:rPr>
        <w:t>4.3.</w:t>
      </w:r>
      <w:r>
        <w:t xml:space="preserve"> </w:t>
      </w:r>
      <w:r w:rsidR="00554DC8" w:rsidRPr="000F24D9">
        <w:t xml:space="preserve">Состав обучающихся </w:t>
      </w:r>
      <w:r>
        <w:t xml:space="preserve">в объединении </w:t>
      </w:r>
      <w:r w:rsidR="00554DC8" w:rsidRPr="000F24D9">
        <w:t xml:space="preserve">должен быть не менее 15 учащихся. </w:t>
      </w:r>
    </w:p>
    <w:p w:rsidR="00554DC8" w:rsidRPr="000F24D9" w:rsidRDefault="00554DC8" w:rsidP="00554DC8">
      <w:pPr>
        <w:ind w:firstLine="540"/>
        <w:jc w:val="both"/>
      </w:pPr>
      <w:r w:rsidRPr="000F24D9">
        <w:t xml:space="preserve"> </w:t>
      </w:r>
      <w:r w:rsidRPr="00D44659">
        <w:rPr>
          <w:b/>
        </w:rPr>
        <w:t>4.4.</w:t>
      </w:r>
      <w:r w:rsidRPr="000F24D9">
        <w:t xml:space="preserve"> Расписание занятий в объединениях дополнительного образования детей составл</w:t>
      </w:r>
      <w:r w:rsidRPr="000F24D9">
        <w:t>я</w:t>
      </w:r>
      <w:r w:rsidRPr="000F24D9">
        <w:t>ется в начале учебного года администрацией по представлению педагогов с учетом устано</w:t>
      </w:r>
      <w:r w:rsidRPr="000F24D9">
        <w:t>в</w:t>
      </w:r>
      <w:r w:rsidRPr="000F24D9">
        <w:t>ления наиболее благоприятного режима труда и отдыха обучающихся.</w:t>
      </w:r>
    </w:p>
    <w:p w:rsidR="00554DC8" w:rsidRPr="000F24D9" w:rsidRDefault="00554DC8" w:rsidP="00554DC8">
      <w:pPr>
        <w:ind w:firstLine="540"/>
        <w:jc w:val="both"/>
      </w:pPr>
      <w:r w:rsidRPr="000F24D9">
        <w:t xml:space="preserve"> Расписание утверждается директором школы. Перенос занятий или изменение расп</w:t>
      </w:r>
      <w:r w:rsidRPr="000F24D9">
        <w:t>и</w:t>
      </w:r>
      <w:r w:rsidRPr="000F24D9">
        <w:t>сания производится только с согласия администрации  и оформляется документально. В п</w:t>
      </w:r>
      <w:r w:rsidRPr="000F24D9">
        <w:t>е</w:t>
      </w:r>
      <w:r w:rsidRPr="000F24D9">
        <w:t>риод школьных каникул занятия могут проводиться по специальному расписанию.</w:t>
      </w:r>
    </w:p>
    <w:p w:rsidR="00D44659" w:rsidRDefault="00554DC8" w:rsidP="00554DC8">
      <w:pPr>
        <w:ind w:firstLine="540"/>
        <w:jc w:val="both"/>
      </w:pPr>
      <w:r w:rsidRPr="00D44659">
        <w:rPr>
          <w:b/>
        </w:rPr>
        <w:t>4.5.</w:t>
      </w:r>
      <w:r w:rsidRPr="000F24D9">
        <w:t xml:space="preserve"> Продолжительность занятий и их количество в неделю определяются образов</w:t>
      </w:r>
      <w:r w:rsidRPr="000F24D9">
        <w:t>а</w:t>
      </w:r>
      <w:r w:rsidRPr="000F24D9">
        <w:t>тельной программой педагога, а также требованиями, предъявляемыми к режиму деятельн</w:t>
      </w:r>
      <w:r w:rsidRPr="000F24D9">
        <w:t>о</w:t>
      </w:r>
      <w:r w:rsidRPr="000F24D9">
        <w:t>сти детей в школе</w:t>
      </w:r>
    </w:p>
    <w:p w:rsidR="00554DC8" w:rsidRPr="000F24D9" w:rsidRDefault="00554DC8" w:rsidP="00554DC8">
      <w:pPr>
        <w:ind w:firstLine="540"/>
        <w:jc w:val="both"/>
      </w:pPr>
      <w:r w:rsidRPr="00D44659">
        <w:rPr>
          <w:b/>
        </w:rPr>
        <w:t>4.6.</w:t>
      </w:r>
      <w:r w:rsidRPr="000F24D9">
        <w:t xml:space="preserve"> В соответствии с программой педагог может использовать различные формы обр</w:t>
      </w:r>
      <w:r w:rsidRPr="000F24D9">
        <w:t>а</w:t>
      </w:r>
      <w:r w:rsidRPr="000F24D9">
        <w:t>зовательно-воспитательной деятельности: аудиторные занятия, лекции, практикумы, экску</w:t>
      </w:r>
      <w:r w:rsidRPr="000F24D9">
        <w:t>р</w:t>
      </w:r>
      <w:r w:rsidRPr="000F24D9">
        <w:t>сии, концерты, выставки, экспедиции и др. Занятия могут проводиться как со всем составом группы - групповые, так и по звеньям (3-5 –человек) или индивидуально.</w:t>
      </w:r>
    </w:p>
    <w:p w:rsidR="00554DC8" w:rsidRPr="000F24D9" w:rsidRDefault="00554DC8" w:rsidP="00554DC8">
      <w:pPr>
        <w:ind w:firstLine="540"/>
        <w:jc w:val="both"/>
      </w:pPr>
      <w:r w:rsidRPr="00D44659">
        <w:rPr>
          <w:b/>
        </w:rPr>
        <w:t>4.7.</w:t>
      </w:r>
      <w:r w:rsidRPr="000F24D9">
        <w:t xml:space="preserve">  В кружки и секции зачисляются обучающиеся школы на срок, предусмотренный для освоения программы. </w:t>
      </w:r>
    </w:p>
    <w:p w:rsidR="00554DC8" w:rsidRPr="000F24D9" w:rsidRDefault="00554DC8" w:rsidP="00554DC8">
      <w:pPr>
        <w:ind w:firstLine="540"/>
        <w:jc w:val="both"/>
      </w:pPr>
      <w:r w:rsidRPr="000F24D9">
        <w:t>Каждый обучающийся школы имеет право заниматься в объединениях разной напра</w:t>
      </w:r>
      <w:r w:rsidRPr="000F24D9">
        <w:t>в</w:t>
      </w:r>
      <w:r w:rsidRPr="000F24D9">
        <w:t>ленности, а также изменять направления обучения.</w:t>
      </w:r>
    </w:p>
    <w:p w:rsidR="00554DC8" w:rsidRPr="000F24D9" w:rsidRDefault="00554DC8" w:rsidP="00554DC8">
      <w:pPr>
        <w:ind w:firstLine="540"/>
        <w:jc w:val="both"/>
      </w:pPr>
      <w:r w:rsidRPr="00D44659">
        <w:rPr>
          <w:b/>
        </w:rPr>
        <w:t>4.</w:t>
      </w:r>
      <w:r w:rsidR="00D44659" w:rsidRPr="00D44659">
        <w:rPr>
          <w:b/>
        </w:rPr>
        <w:t>8.</w:t>
      </w:r>
      <w:r w:rsidR="00D44659">
        <w:t xml:space="preserve"> </w:t>
      </w:r>
      <w:r w:rsidRPr="000F24D9">
        <w:t xml:space="preserve"> Деятельность обучающихся осуществляется как в одновозрастных, так и в разн</w:t>
      </w:r>
      <w:r w:rsidRPr="000F24D9">
        <w:t>о</w:t>
      </w:r>
      <w:r w:rsidRPr="000F24D9">
        <w:t>возрастных объединениях по интересам (учебная группа, клуб, студия, ансамбль, театр и др.).</w:t>
      </w:r>
    </w:p>
    <w:p w:rsidR="00554DC8" w:rsidRPr="000F24D9" w:rsidRDefault="00554DC8" w:rsidP="00554DC8">
      <w:pPr>
        <w:ind w:firstLine="540"/>
        <w:jc w:val="center"/>
        <w:rPr>
          <w:b/>
        </w:rPr>
      </w:pPr>
      <w:r w:rsidRPr="000F24D9">
        <w:rPr>
          <w:b/>
        </w:rPr>
        <w:t>5. Заключение</w:t>
      </w:r>
    </w:p>
    <w:p w:rsidR="00554DC8" w:rsidRPr="000F24D9" w:rsidRDefault="00554DC8" w:rsidP="00554DC8">
      <w:pPr>
        <w:ind w:firstLine="540"/>
        <w:jc w:val="both"/>
      </w:pPr>
      <w:r w:rsidRPr="00D44659">
        <w:rPr>
          <w:b/>
        </w:rPr>
        <w:t>5.</w:t>
      </w:r>
      <w:r w:rsidR="00D44659" w:rsidRPr="00D44659">
        <w:rPr>
          <w:b/>
        </w:rPr>
        <w:t>1</w:t>
      </w:r>
      <w:r w:rsidRPr="000F24D9">
        <w:t>. Изменения и дополнения в настоящее положение могут вноситься в соответствии с принятыми изменениями и дополнениями в законодательных документах федерального, р</w:t>
      </w:r>
      <w:r w:rsidRPr="000F24D9">
        <w:t>е</w:t>
      </w:r>
      <w:r w:rsidRPr="000F24D9">
        <w:t>гионального и муниципального уровней, регулирующих данное направление образовател</w:t>
      </w:r>
      <w:r w:rsidRPr="000F24D9">
        <w:t>ь</w:t>
      </w:r>
      <w:r w:rsidRPr="000F24D9">
        <w:t>ной деятельности.</w:t>
      </w:r>
    </w:p>
    <w:p w:rsidR="00554DC8" w:rsidRPr="000F24D9" w:rsidRDefault="00554DC8" w:rsidP="00554DC8"/>
    <w:p w:rsidR="00CB3EDA" w:rsidRPr="000F24D9" w:rsidRDefault="00CB3EDA" w:rsidP="00A90C9B">
      <w:pPr>
        <w:ind w:firstLine="567"/>
        <w:rPr>
          <w:color w:val="000000"/>
        </w:rPr>
      </w:pPr>
    </w:p>
    <w:sectPr w:rsidR="00CB3EDA" w:rsidRPr="000F24D9" w:rsidSect="00E92ECE">
      <w:footerReference w:type="default" r:id="rId9"/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D4" w:rsidRDefault="008E7DD4" w:rsidP="00866FD9">
      <w:r>
        <w:separator/>
      </w:r>
    </w:p>
  </w:endnote>
  <w:endnote w:type="continuationSeparator" w:id="1">
    <w:p w:rsidR="008E7DD4" w:rsidRDefault="008E7DD4" w:rsidP="0086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D9" w:rsidRDefault="00AA318D">
    <w:pPr>
      <w:pStyle w:val="a7"/>
      <w:jc w:val="center"/>
    </w:pPr>
    <w:fldSimple w:instr="PAGE   \* MERGEFORMAT">
      <w:r w:rsidR="0063584E">
        <w:rPr>
          <w:noProof/>
        </w:rPr>
        <w:t>1</w:t>
      </w:r>
    </w:fldSimple>
  </w:p>
  <w:p w:rsidR="00866FD9" w:rsidRDefault="00866F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D4" w:rsidRDefault="008E7DD4" w:rsidP="00866FD9">
      <w:r>
        <w:separator/>
      </w:r>
    </w:p>
  </w:footnote>
  <w:footnote w:type="continuationSeparator" w:id="1">
    <w:p w:rsidR="008E7DD4" w:rsidRDefault="008E7DD4" w:rsidP="00866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421_"/>
      </v:shape>
    </w:pict>
  </w:numPicBullet>
  <w:abstractNum w:abstractNumId="0">
    <w:nsid w:val="074520E9"/>
    <w:multiLevelType w:val="hybridMultilevel"/>
    <w:tmpl w:val="836A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F3188"/>
    <w:multiLevelType w:val="multilevel"/>
    <w:tmpl w:val="9068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D215E8E"/>
    <w:multiLevelType w:val="hybridMultilevel"/>
    <w:tmpl w:val="750CBE62"/>
    <w:lvl w:ilvl="0" w:tplc="6E1A48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07D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A65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41B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EDE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EBA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43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293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E0C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A3CA9"/>
    <w:multiLevelType w:val="multilevel"/>
    <w:tmpl w:val="2E6400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4">
    <w:nsid w:val="43682238"/>
    <w:multiLevelType w:val="hybridMultilevel"/>
    <w:tmpl w:val="F18E5F44"/>
    <w:lvl w:ilvl="0" w:tplc="1EA626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41D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479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42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6F5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4F1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082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6FD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85A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80C12"/>
    <w:multiLevelType w:val="hybridMultilevel"/>
    <w:tmpl w:val="8384CE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6C3388D"/>
    <w:multiLevelType w:val="hybridMultilevel"/>
    <w:tmpl w:val="55A88AE4"/>
    <w:lvl w:ilvl="0" w:tplc="E2C07E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456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EA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279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083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2C1D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A5C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4D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C4FE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C229DD"/>
    <w:multiLevelType w:val="hybridMultilevel"/>
    <w:tmpl w:val="6BC289D4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8">
    <w:nsid w:val="5DD86D9D"/>
    <w:multiLevelType w:val="hybridMultilevel"/>
    <w:tmpl w:val="FBEE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508D5"/>
    <w:multiLevelType w:val="hybridMultilevel"/>
    <w:tmpl w:val="1894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77ED8"/>
    <w:multiLevelType w:val="hybridMultilevel"/>
    <w:tmpl w:val="B230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575"/>
    <w:rsid w:val="0000372C"/>
    <w:rsid w:val="000054E0"/>
    <w:rsid w:val="00015B15"/>
    <w:rsid w:val="00022633"/>
    <w:rsid w:val="00031D34"/>
    <w:rsid w:val="000334A1"/>
    <w:rsid w:val="000376D5"/>
    <w:rsid w:val="0004519F"/>
    <w:rsid w:val="00046BF0"/>
    <w:rsid w:val="00057B24"/>
    <w:rsid w:val="00061E3A"/>
    <w:rsid w:val="00075CB9"/>
    <w:rsid w:val="000772C2"/>
    <w:rsid w:val="00093408"/>
    <w:rsid w:val="00093CA8"/>
    <w:rsid w:val="00095044"/>
    <w:rsid w:val="000B57D1"/>
    <w:rsid w:val="000C2ED1"/>
    <w:rsid w:val="000C4D16"/>
    <w:rsid w:val="000C7C9C"/>
    <w:rsid w:val="000D6264"/>
    <w:rsid w:val="000E0F9F"/>
    <w:rsid w:val="000F003C"/>
    <w:rsid w:val="000F24D9"/>
    <w:rsid w:val="00104070"/>
    <w:rsid w:val="001065A7"/>
    <w:rsid w:val="00111F14"/>
    <w:rsid w:val="00113E12"/>
    <w:rsid w:val="00153E68"/>
    <w:rsid w:val="00173878"/>
    <w:rsid w:val="00183A72"/>
    <w:rsid w:val="00192051"/>
    <w:rsid w:val="001A7EE9"/>
    <w:rsid w:val="001B2B07"/>
    <w:rsid w:val="001B767D"/>
    <w:rsid w:val="001C3D4D"/>
    <w:rsid w:val="001D0B77"/>
    <w:rsid w:val="001E08FD"/>
    <w:rsid w:val="001E0FD3"/>
    <w:rsid w:val="001E7807"/>
    <w:rsid w:val="002009C3"/>
    <w:rsid w:val="00222E73"/>
    <w:rsid w:val="002437AA"/>
    <w:rsid w:val="00260349"/>
    <w:rsid w:val="00262483"/>
    <w:rsid w:val="00281870"/>
    <w:rsid w:val="00293465"/>
    <w:rsid w:val="002A170E"/>
    <w:rsid w:val="002B1CAB"/>
    <w:rsid w:val="002C01F9"/>
    <w:rsid w:val="002C4E5F"/>
    <w:rsid w:val="002E3CEF"/>
    <w:rsid w:val="002F0043"/>
    <w:rsid w:val="002F14C6"/>
    <w:rsid w:val="002F21EC"/>
    <w:rsid w:val="002F32C3"/>
    <w:rsid w:val="003165C7"/>
    <w:rsid w:val="00317588"/>
    <w:rsid w:val="00330178"/>
    <w:rsid w:val="00351524"/>
    <w:rsid w:val="00352938"/>
    <w:rsid w:val="00355872"/>
    <w:rsid w:val="00355CD2"/>
    <w:rsid w:val="00377623"/>
    <w:rsid w:val="00380810"/>
    <w:rsid w:val="003818EB"/>
    <w:rsid w:val="00394174"/>
    <w:rsid w:val="003A1AA1"/>
    <w:rsid w:val="003C535C"/>
    <w:rsid w:val="003C5A1E"/>
    <w:rsid w:val="003C705F"/>
    <w:rsid w:val="003D2934"/>
    <w:rsid w:val="0040268B"/>
    <w:rsid w:val="00404643"/>
    <w:rsid w:val="004079EB"/>
    <w:rsid w:val="004175F8"/>
    <w:rsid w:val="004208B2"/>
    <w:rsid w:val="004358C7"/>
    <w:rsid w:val="00442B45"/>
    <w:rsid w:val="00442E44"/>
    <w:rsid w:val="00450C0C"/>
    <w:rsid w:val="00457A1A"/>
    <w:rsid w:val="0046563C"/>
    <w:rsid w:val="00474E76"/>
    <w:rsid w:val="00481866"/>
    <w:rsid w:val="004823F1"/>
    <w:rsid w:val="00496CA0"/>
    <w:rsid w:val="004A3EEA"/>
    <w:rsid w:val="004B543F"/>
    <w:rsid w:val="004E0856"/>
    <w:rsid w:val="00513F36"/>
    <w:rsid w:val="0053153C"/>
    <w:rsid w:val="00547ADD"/>
    <w:rsid w:val="0055194C"/>
    <w:rsid w:val="00554DC8"/>
    <w:rsid w:val="00557EE2"/>
    <w:rsid w:val="00564D1C"/>
    <w:rsid w:val="00565D25"/>
    <w:rsid w:val="005771AD"/>
    <w:rsid w:val="00584661"/>
    <w:rsid w:val="005911FA"/>
    <w:rsid w:val="005A30F6"/>
    <w:rsid w:val="005A36F1"/>
    <w:rsid w:val="005A437D"/>
    <w:rsid w:val="005A6529"/>
    <w:rsid w:val="005C15B9"/>
    <w:rsid w:val="00600675"/>
    <w:rsid w:val="006020BF"/>
    <w:rsid w:val="00615F92"/>
    <w:rsid w:val="00616B60"/>
    <w:rsid w:val="00617A89"/>
    <w:rsid w:val="0062106B"/>
    <w:rsid w:val="00621899"/>
    <w:rsid w:val="006243AE"/>
    <w:rsid w:val="00630A4B"/>
    <w:rsid w:val="0063195C"/>
    <w:rsid w:val="0063584E"/>
    <w:rsid w:val="00643492"/>
    <w:rsid w:val="006534F4"/>
    <w:rsid w:val="00667BF5"/>
    <w:rsid w:val="00674418"/>
    <w:rsid w:val="0068305B"/>
    <w:rsid w:val="006A52D3"/>
    <w:rsid w:val="006B7138"/>
    <w:rsid w:val="00705224"/>
    <w:rsid w:val="00706024"/>
    <w:rsid w:val="00712505"/>
    <w:rsid w:val="00712B58"/>
    <w:rsid w:val="00712DB7"/>
    <w:rsid w:val="00723EE8"/>
    <w:rsid w:val="00746822"/>
    <w:rsid w:val="00752939"/>
    <w:rsid w:val="00765660"/>
    <w:rsid w:val="00765D96"/>
    <w:rsid w:val="00767212"/>
    <w:rsid w:val="00772118"/>
    <w:rsid w:val="00776C6A"/>
    <w:rsid w:val="00792996"/>
    <w:rsid w:val="007A2DBE"/>
    <w:rsid w:val="007A5BCA"/>
    <w:rsid w:val="007A6983"/>
    <w:rsid w:val="007D0767"/>
    <w:rsid w:val="007D3489"/>
    <w:rsid w:val="007F68B1"/>
    <w:rsid w:val="008111E8"/>
    <w:rsid w:val="00812334"/>
    <w:rsid w:val="0083661F"/>
    <w:rsid w:val="0084056E"/>
    <w:rsid w:val="0084454E"/>
    <w:rsid w:val="0085218C"/>
    <w:rsid w:val="008533B5"/>
    <w:rsid w:val="00866FD9"/>
    <w:rsid w:val="00875CAA"/>
    <w:rsid w:val="00884AE2"/>
    <w:rsid w:val="00891125"/>
    <w:rsid w:val="00891868"/>
    <w:rsid w:val="00894CA5"/>
    <w:rsid w:val="008E7DD4"/>
    <w:rsid w:val="008F6E71"/>
    <w:rsid w:val="00901863"/>
    <w:rsid w:val="00905D41"/>
    <w:rsid w:val="00923F38"/>
    <w:rsid w:val="00925D91"/>
    <w:rsid w:val="00943466"/>
    <w:rsid w:val="0095039E"/>
    <w:rsid w:val="0095141E"/>
    <w:rsid w:val="00954D64"/>
    <w:rsid w:val="00955712"/>
    <w:rsid w:val="00971D3F"/>
    <w:rsid w:val="00971F49"/>
    <w:rsid w:val="00974ACB"/>
    <w:rsid w:val="009A2FDC"/>
    <w:rsid w:val="009B2326"/>
    <w:rsid w:val="009E10BF"/>
    <w:rsid w:val="009E3C4E"/>
    <w:rsid w:val="00A11B34"/>
    <w:rsid w:val="00A213E4"/>
    <w:rsid w:val="00A25793"/>
    <w:rsid w:val="00A473A3"/>
    <w:rsid w:val="00A90C9B"/>
    <w:rsid w:val="00A93213"/>
    <w:rsid w:val="00AA318D"/>
    <w:rsid w:val="00AA79DE"/>
    <w:rsid w:val="00AC0B1D"/>
    <w:rsid w:val="00B27D44"/>
    <w:rsid w:val="00B34239"/>
    <w:rsid w:val="00B45036"/>
    <w:rsid w:val="00B46419"/>
    <w:rsid w:val="00B63AF6"/>
    <w:rsid w:val="00BA4C6C"/>
    <w:rsid w:val="00BC139C"/>
    <w:rsid w:val="00BC7A48"/>
    <w:rsid w:val="00BD1575"/>
    <w:rsid w:val="00BD330E"/>
    <w:rsid w:val="00BE359D"/>
    <w:rsid w:val="00BE58CF"/>
    <w:rsid w:val="00BE7F53"/>
    <w:rsid w:val="00BF273F"/>
    <w:rsid w:val="00BF3F98"/>
    <w:rsid w:val="00C03B82"/>
    <w:rsid w:val="00C15430"/>
    <w:rsid w:val="00C15EE4"/>
    <w:rsid w:val="00C17327"/>
    <w:rsid w:val="00C43EFA"/>
    <w:rsid w:val="00C461B5"/>
    <w:rsid w:val="00C51B89"/>
    <w:rsid w:val="00C5255C"/>
    <w:rsid w:val="00C545A9"/>
    <w:rsid w:val="00C654AE"/>
    <w:rsid w:val="00C770FF"/>
    <w:rsid w:val="00C82B4F"/>
    <w:rsid w:val="00C84E00"/>
    <w:rsid w:val="00C8659D"/>
    <w:rsid w:val="00C938AB"/>
    <w:rsid w:val="00CA7AB3"/>
    <w:rsid w:val="00CB2155"/>
    <w:rsid w:val="00CB26FF"/>
    <w:rsid w:val="00CB3EDA"/>
    <w:rsid w:val="00CB56F6"/>
    <w:rsid w:val="00CD1CB5"/>
    <w:rsid w:val="00CD7F46"/>
    <w:rsid w:val="00D248D3"/>
    <w:rsid w:val="00D255CF"/>
    <w:rsid w:val="00D27967"/>
    <w:rsid w:val="00D41D06"/>
    <w:rsid w:val="00D44659"/>
    <w:rsid w:val="00D553A5"/>
    <w:rsid w:val="00D701BB"/>
    <w:rsid w:val="00D71E17"/>
    <w:rsid w:val="00D73820"/>
    <w:rsid w:val="00D760FD"/>
    <w:rsid w:val="00D97CE4"/>
    <w:rsid w:val="00DC2535"/>
    <w:rsid w:val="00DE0225"/>
    <w:rsid w:val="00DE3998"/>
    <w:rsid w:val="00E005A2"/>
    <w:rsid w:val="00E029B2"/>
    <w:rsid w:val="00E036F8"/>
    <w:rsid w:val="00E3135D"/>
    <w:rsid w:val="00E36855"/>
    <w:rsid w:val="00E50F21"/>
    <w:rsid w:val="00E51716"/>
    <w:rsid w:val="00E54009"/>
    <w:rsid w:val="00E642EA"/>
    <w:rsid w:val="00E71701"/>
    <w:rsid w:val="00E75224"/>
    <w:rsid w:val="00E81545"/>
    <w:rsid w:val="00E846B9"/>
    <w:rsid w:val="00E92ECE"/>
    <w:rsid w:val="00EA3A81"/>
    <w:rsid w:val="00EB12E1"/>
    <w:rsid w:val="00EB190C"/>
    <w:rsid w:val="00EB3656"/>
    <w:rsid w:val="00F11A6D"/>
    <w:rsid w:val="00F20413"/>
    <w:rsid w:val="00F21C55"/>
    <w:rsid w:val="00F37317"/>
    <w:rsid w:val="00F52AE7"/>
    <w:rsid w:val="00F55006"/>
    <w:rsid w:val="00F73978"/>
    <w:rsid w:val="00F878B4"/>
    <w:rsid w:val="00FA0FCE"/>
    <w:rsid w:val="00FC1C46"/>
    <w:rsid w:val="00FE0212"/>
    <w:rsid w:val="00FE121F"/>
    <w:rsid w:val="00FF4608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4F4"/>
    <w:rPr>
      <w:sz w:val="24"/>
      <w:szCs w:val="24"/>
    </w:rPr>
  </w:style>
  <w:style w:type="paragraph" w:styleId="3">
    <w:name w:val="heading 3"/>
    <w:basedOn w:val="a"/>
    <w:qFormat/>
    <w:rsid w:val="00BD1575"/>
    <w:pPr>
      <w:spacing w:before="450" w:after="75" w:line="288" w:lineRule="auto"/>
      <w:outlineLvl w:val="2"/>
    </w:pPr>
    <w:rPr>
      <w:color w:val="0000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1575"/>
    <w:pPr>
      <w:spacing w:before="150" w:line="312" w:lineRule="auto"/>
    </w:pPr>
  </w:style>
  <w:style w:type="paragraph" w:styleId="a4">
    <w:name w:val="Balloon Text"/>
    <w:basedOn w:val="a"/>
    <w:semiHidden/>
    <w:rsid w:val="001A7EE9"/>
    <w:rPr>
      <w:rFonts w:ascii="Tahoma" w:hAnsi="Tahoma" w:cs="Tahoma"/>
      <w:sz w:val="16"/>
      <w:szCs w:val="16"/>
    </w:rPr>
  </w:style>
  <w:style w:type="paragraph" w:customStyle="1" w:styleId="FR1">
    <w:name w:val="FR1"/>
    <w:rsid w:val="001C3D4D"/>
    <w:pPr>
      <w:widowControl w:val="0"/>
      <w:autoSpaceDE w:val="0"/>
      <w:autoSpaceDN w:val="0"/>
      <w:adjustRightInd w:val="0"/>
      <w:spacing w:line="278" w:lineRule="auto"/>
      <w:ind w:firstLine="2180"/>
      <w:jc w:val="both"/>
    </w:pPr>
  </w:style>
  <w:style w:type="paragraph" w:styleId="a5">
    <w:name w:val="header"/>
    <w:basedOn w:val="a"/>
    <w:link w:val="a6"/>
    <w:rsid w:val="00866F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66FD9"/>
    <w:rPr>
      <w:sz w:val="24"/>
      <w:szCs w:val="24"/>
    </w:rPr>
  </w:style>
  <w:style w:type="paragraph" w:styleId="a7">
    <w:name w:val="footer"/>
    <w:basedOn w:val="a"/>
    <w:link w:val="a8"/>
    <w:uiPriority w:val="99"/>
    <w:rsid w:val="00866F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6FD9"/>
    <w:rPr>
      <w:sz w:val="24"/>
      <w:szCs w:val="24"/>
    </w:rPr>
  </w:style>
  <w:style w:type="table" w:styleId="a9">
    <w:name w:val="Table Grid"/>
    <w:basedOn w:val="a1"/>
    <w:rsid w:val="00E92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39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AA24-56D4-4C73-BD4A-C00014BD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ДОПОЛНИТЕЛЬНОМ ОБРАЗОВАНИИ в ГОСУДАРСТВЕННОМ ОБРАЗОВАТЕЛЬНОМ УЧРЕЖДЕНИИ ЦЕНТР ОБРАЗОВАНИЯ № 1464</vt:lpstr>
    </vt:vector>
  </TitlesOfParts>
  <Company>Licey-Internat Velikiy Novgorod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ДОПОЛНИТЕЛЬНОМ ОБРАЗОВАНИИ в ГОСУДАРСТВЕННОМ ОБРАЗОВАТЕЛЬНОМ УЧРЕЖДЕНИИ ЦЕНТР ОБРАЗОВАНИЯ № 1464</dc:title>
  <dc:creator>Stanislav Markovich</dc:creator>
  <cp:lastModifiedBy>User</cp:lastModifiedBy>
  <cp:revision>6</cp:revision>
  <cp:lastPrinted>2017-10-30T08:50:00Z</cp:lastPrinted>
  <dcterms:created xsi:type="dcterms:W3CDTF">2018-01-31T08:14:00Z</dcterms:created>
  <dcterms:modified xsi:type="dcterms:W3CDTF">2018-02-01T13:18:00Z</dcterms:modified>
</cp:coreProperties>
</file>