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94" w:rsidRPr="000C0181" w:rsidRDefault="00471C94" w:rsidP="00471C94">
      <w:pPr>
        <w:pStyle w:val="Style18"/>
        <w:widowControl/>
        <w:spacing w:before="10" w:line="456" w:lineRule="exact"/>
        <w:ind w:left="6663"/>
        <w:rPr>
          <w:rStyle w:val="FontStyle35"/>
          <w:sz w:val="20"/>
          <w:szCs w:val="20"/>
        </w:rPr>
      </w:pPr>
      <w:r w:rsidRPr="000C0181">
        <w:rPr>
          <w:rStyle w:val="FontStyle35"/>
          <w:sz w:val="20"/>
          <w:szCs w:val="20"/>
        </w:rPr>
        <w:t xml:space="preserve">Приложение N 2 </w:t>
      </w:r>
    </w:p>
    <w:p w:rsidR="00471C94" w:rsidRPr="000C0181" w:rsidRDefault="00471C94" w:rsidP="00471C94">
      <w:pPr>
        <w:pStyle w:val="Style18"/>
        <w:widowControl/>
        <w:spacing w:before="10" w:line="456" w:lineRule="exact"/>
        <w:ind w:left="6663"/>
        <w:rPr>
          <w:rStyle w:val="FontStyle35"/>
          <w:sz w:val="20"/>
          <w:szCs w:val="20"/>
        </w:rPr>
      </w:pPr>
      <w:r w:rsidRPr="000C0181">
        <w:rPr>
          <w:rStyle w:val="FontStyle35"/>
          <w:sz w:val="20"/>
          <w:szCs w:val="20"/>
        </w:rPr>
        <w:t>Утверждены</w:t>
      </w:r>
    </w:p>
    <w:p w:rsidR="00471C94" w:rsidRPr="000C0181" w:rsidRDefault="00471C94" w:rsidP="00471C94">
      <w:pPr>
        <w:pStyle w:val="Style17"/>
        <w:widowControl/>
        <w:ind w:left="5670"/>
        <w:rPr>
          <w:rStyle w:val="FontStyle35"/>
          <w:sz w:val="20"/>
          <w:szCs w:val="20"/>
        </w:rPr>
      </w:pPr>
      <w:r w:rsidRPr="000C0181">
        <w:rPr>
          <w:rStyle w:val="FontStyle35"/>
          <w:sz w:val="20"/>
          <w:szCs w:val="20"/>
        </w:rPr>
        <w:t>приказом Министерства образования и науки Российской Федерации                      от 10 декабря 2013 г. N 1324</w:t>
      </w:r>
    </w:p>
    <w:p w:rsidR="00471C94" w:rsidRPr="000C0181" w:rsidRDefault="00471C94" w:rsidP="00471C94">
      <w:pPr>
        <w:pStyle w:val="Style14"/>
        <w:widowControl/>
        <w:spacing w:before="221"/>
        <w:rPr>
          <w:rStyle w:val="FontStyle33"/>
          <w:sz w:val="20"/>
          <w:szCs w:val="20"/>
        </w:rPr>
      </w:pPr>
      <w:r w:rsidRPr="000C0181">
        <w:rPr>
          <w:rStyle w:val="FontStyle33"/>
          <w:sz w:val="20"/>
          <w:szCs w:val="20"/>
        </w:rPr>
        <w:t>ПОКАЗАТЕЛИ</w:t>
      </w:r>
    </w:p>
    <w:p w:rsidR="00471C94" w:rsidRPr="000C0181" w:rsidRDefault="00471C94" w:rsidP="00471C94">
      <w:pPr>
        <w:pStyle w:val="Style14"/>
        <w:widowControl/>
        <w:ind w:left="2054" w:right="2054"/>
        <w:rPr>
          <w:rStyle w:val="FontStyle33"/>
          <w:sz w:val="20"/>
          <w:szCs w:val="20"/>
        </w:rPr>
      </w:pPr>
      <w:r w:rsidRPr="000C0181">
        <w:rPr>
          <w:rStyle w:val="FontStyle33"/>
          <w:sz w:val="20"/>
          <w:szCs w:val="20"/>
        </w:rPr>
        <w:t>МАОУ СОШ № 2,</w:t>
      </w:r>
    </w:p>
    <w:p w:rsidR="00471C94" w:rsidRPr="000C0181" w:rsidRDefault="00471C94" w:rsidP="00471C94">
      <w:pPr>
        <w:pStyle w:val="Style14"/>
        <w:widowControl/>
        <w:ind w:left="2054" w:right="2054"/>
        <w:rPr>
          <w:rStyle w:val="FontStyle33"/>
          <w:sz w:val="20"/>
          <w:szCs w:val="20"/>
        </w:rPr>
      </w:pPr>
      <w:r w:rsidRPr="000C0181">
        <w:rPr>
          <w:rStyle w:val="FontStyle33"/>
          <w:sz w:val="20"/>
          <w:szCs w:val="20"/>
        </w:rPr>
        <w:t xml:space="preserve"> ПОДЛЕЖАЩЕЙ САМООБСЛЕДОВАНИЮ</w:t>
      </w:r>
    </w:p>
    <w:p w:rsidR="00471C94" w:rsidRPr="000C0181" w:rsidRDefault="00471C94" w:rsidP="00471C94">
      <w:pPr>
        <w:spacing w:after="240" w:line="1" w:lineRule="exact"/>
        <w:rPr>
          <w:sz w:val="20"/>
          <w:szCs w:val="20"/>
        </w:rPr>
      </w:pPr>
    </w:p>
    <w:tbl>
      <w:tblPr>
        <w:tblW w:w="10490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21"/>
        <w:gridCol w:w="16"/>
        <w:gridCol w:w="7019"/>
        <w:gridCol w:w="18"/>
        <w:gridCol w:w="2416"/>
      </w:tblGrid>
      <w:tr w:rsidR="00471C94" w:rsidRPr="000C0181" w:rsidTr="000C0181"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C0181">
              <w:rPr>
                <w:rStyle w:val="FontStyle35"/>
                <w:sz w:val="20"/>
                <w:szCs w:val="20"/>
              </w:rPr>
              <w:t>п</w:t>
            </w:r>
            <w:proofErr w:type="spellEnd"/>
            <w:proofErr w:type="gramEnd"/>
            <w:r w:rsidRPr="000C0181">
              <w:rPr>
                <w:rStyle w:val="FontStyle35"/>
                <w:sz w:val="20"/>
                <w:szCs w:val="20"/>
              </w:rPr>
              <w:t>/</w:t>
            </w:r>
            <w:proofErr w:type="spellStart"/>
            <w:r w:rsidRPr="000C0181">
              <w:rPr>
                <w:rStyle w:val="FontStyle35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ind w:left="2875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Показатели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2"/>
              <w:widowControl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Единица измерения</w:t>
            </w:r>
          </w:p>
        </w:tc>
      </w:tr>
      <w:tr w:rsidR="00471C94" w:rsidRPr="000C0181" w:rsidTr="000C0181"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1.</w:t>
            </w:r>
          </w:p>
        </w:tc>
        <w:tc>
          <w:tcPr>
            <w:tcW w:w="7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13"/>
              <w:widowControl/>
              <w:rPr>
                <w:sz w:val="20"/>
                <w:szCs w:val="20"/>
              </w:rPr>
            </w:pPr>
          </w:p>
        </w:tc>
      </w:tr>
      <w:tr w:rsidR="00471C94" w:rsidRPr="000C0181" w:rsidTr="000C0181"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1.1</w:t>
            </w:r>
          </w:p>
        </w:tc>
        <w:tc>
          <w:tcPr>
            <w:tcW w:w="7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Общая численность учащихся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377 человек</w:t>
            </w:r>
          </w:p>
        </w:tc>
      </w:tr>
      <w:tr w:rsidR="00471C94" w:rsidRPr="000C0181" w:rsidTr="000C0181"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1.2</w:t>
            </w:r>
          </w:p>
        </w:tc>
        <w:tc>
          <w:tcPr>
            <w:tcW w:w="7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26" w:lineRule="exact"/>
              <w:ind w:right="547" w:firstLine="5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164 человек</w:t>
            </w:r>
          </w:p>
        </w:tc>
      </w:tr>
      <w:tr w:rsidR="00471C94" w:rsidRPr="000C0181" w:rsidTr="000C0181"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1.3</w:t>
            </w:r>
          </w:p>
        </w:tc>
        <w:tc>
          <w:tcPr>
            <w:tcW w:w="7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ind w:right="667" w:firstLine="5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198человек</w:t>
            </w:r>
          </w:p>
        </w:tc>
      </w:tr>
      <w:tr w:rsidR="00471C94" w:rsidRPr="000C0181" w:rsidTr="000C0181"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1.4</w:t>
            </w:r>
          </w:p>
        </w:tc>
        <w:tc>
          <w:tcPr>
            <w:tcW w:w="7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ind w:right="24" w:firstLine="5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15 человек</w:t>
            </w:r>
          </w:p>
        </w:tc>
      </w:tr>
      <w:tr w:rsidR="00471C94" w:rsidRPr="000C0181" w:rsidTr="000C0181"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1.5</w:t>
            </w:r>
          </w:p>
        </w:tc>
        <w:tc>
          <w:tcPr>
            <w:tcW w:w="7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ind w:right="91" w:firstLine="5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128 человек /34,2%</w:t>
            </w:r>
          </w:p>
        </w:tc>
      </w:tr>
      <w:tr w:rsidR="00471C94" w:rsidRPr="000C0181" w:rsidTr="000C0181"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1.6</w:t>
            </w:r>
          </w:p>
        </w:tc>
        <w:tc>
          <w:tcPr>
            <w:tcW w:w="7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ind w:right="504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58,5 балл</w:t>
            </w:r>
          </w:p>
        </w:tc>
      </w:tr>
      <w:tr w:rsidR="00471C94" w:rsidRPr="000C0181" w:rsidTr="000C0181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ind w:left="298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1.7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ind w:right="504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43,6 балл</w:t>
            </w:r>
          </w:p>
        </w:tc>
      </w:tr>
      <w:tr w:rsidR="00471C94" w:rsidRPr="000C0181" w:rsidTr="000C0181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ind w:left="298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1.8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ind w:right="619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66,7 балл</w:t>
            </w:r>
          </w:p>
        </w:tc>
      </w:tr>
      <w:tr w:rsidR="00471C94" w:rsidRPr="000C0181" w:rsidTr="000C0181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ind w:left="298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1.9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26" w:lineRule="exact"/>
              <w:ind w:right="619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38 балл</w:t>
            </w:r>
          </w:p>
        </w:tc>
      </w:tr>
      <w:tr w:rsidR="00471C94" w:rsidRPr="000C0181" w:rsidTr="000C0181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ind w:left="245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1.10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ind w:right="427" w:firstLine="5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0 человек/ 0%</w:t>
            </w:r>
          </w:p>
        </w:tc>
      </w:tr>
      <w:tr w:rsidR="00471C94" w:rsidRPr="000C0181" w:rsidTr="000C0181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ind w:left="245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1.11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ind w:firstLine="5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0 человек/ 0 %</w:t>
            </w:r>
          </w:p>
        </w:tc>
      </w:tr>
      <w:tr w:rsidR="00471C94" w:rsidRPr="000C0181" w:rsidTr="000C0181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ind w:left="245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1.12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ind w:right="24" w:firstLine="5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0 человек/ 0 %</w:t>
            </w:r>
          </w:p>
        </w:tc>
      </w:tr>
      <w:tr w:rsidR="00471C94" w:rsidRPr="000C0181" w:rsidTr="000C0181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ind w:left="245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1.13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26" w:lineRule="exact"/>
              <w:ind w:right="24" w:firstLine="5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0 человек/ 0 %</w:t>
            </w:r>
          </w:p>
        </w:tc>
      </w:tr>
      <w:tr w:rsidR="00471C94" w:rsidRPr="000C0181" w:rsidTr="000C0181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ind w:left="245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1.14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ind w:right="648" w:firstLine="5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0 человек/ 0 %</w:t>
            </w:r>
          </w:p>
        </w:tc>
      </w:tr>
      <w:tr w:rsidR="00471C94" w:rsidRPr="000C0181" w:rsidTr="000C0181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ind w:left="245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1.15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ind w:right="547" w:firstLine="5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0 человек/ 0 %</w:t>
            </w:r>
          </w:p>
        </w:tc>
      </w:tr>
      <w:tr w:rsidR="00471C94" w:rsidRPr="000C0181" w:rsidTr="000C0181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ind w:left="245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1.16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ind w:right="206" w:firstLine="5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2 человека/ 4,5 %</w:t>
            </w:r>
          </w:p>
        </w:tc>
      </w:tr>
      <w:tr w:rsidR="00471C94" w:rsidRPr="000C0181" w:rsidTr="000C0181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ind w:left="245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1.17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ind w:right="418" w:firstLine="5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0 человек/ 0 %</w:t>
            </w:r>
          </w:p>
        </w:tc>
      </w:tr>
      <w:tr w:rsidR="00471C94" w:rsidRPr="000C0181" w:rsidTr="000C0181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ind w:left="245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1.18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ind w:right="29" w:firstLine="5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302 человека/    80 %</w:t>
            </w:r>
          </w:p>
        </w:tc>
      </w:tr>
      <w:tr w:rsidR="00471C94" w:rsidRPr="000C0181" w:rsidTr="000C0181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ind w:left="245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1.19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26" w:lineRule="exact"/>
              <w:ind w:right="557" w:firstLine="5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 xml:space="preserve">Численность/удельный вес численности учащихся - победителей и </w:t>
            </w:r>
            <w:r w:rsidRPr="000C0181">
              <w:rPr>
                <w:rStyle w:val="FontStyle35"/>
                <w:sz w:val="20"/>
                <w:szCs w:val="20"/>
              </w:rPr>
              <w:lastRenderedPageBreak/>
              <w:t>призеров олимпиад, смотров, конкурсов, в общей численности учащихся, в том числе: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lastRenderedPageBreak/>
              <w:t>25 человек/ 7 %</w:t>
            </w:r>
          </w:p>
        </w:tc>
      </w:tr>
      <w:tr w:rsidR="00471C94" w:rsidRPr="000C0181" w:rsidTr="000C0181">
        <w:tc>
          <w:tcPr>
            <w:tcW w:w="8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lastRenderedPageBreak/>
              <w:t>1.19.1    Регионального уровня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1 человек/ 0,26 %</w:t>
            </w:r>
          </w:p>
        </w:tc>
      </w:tr>
      <w:tr w:rsidR="00471C94" w:rsidRPr="000C0181" w:rsidTr="000C0181">
        <w:tc>
          <w:tcPr>
            <w:tcW w:w="8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1.19.2    Федерального уровня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19 человек/ 5 %</w:t>
            </w:r>
          </w:p>
        </w:tc>
      </w:tr>
      <w:tr w:rsidR="00471C94" w:rsidRPr="000C0181" w:rsidTr="000C0181">
        <w:tc>
          <w:tcPr>
            <w:tcW w:w="8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1.19.3    Международного уровня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0 человек/ 0 %</w:t>
            </w:r>
          </w:p>
        </w:tc>
      </w:tr>
      <w:tr w:rsidR="00471C94" w:rsidRPr="000C0181" w:rsidTr="000C0181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ind w:left="245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1.20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ind w:firstLine="5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0 человек/ 0 %</w:t>
            </w:r>
          </w:p>
        </w:tc>
      </w:tr>
      <w:tr w:rsidR="00471C94" w:rsidRPr="000C0181" w:rsidTr="000C0181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ind w:left="245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1.21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ind w:right="442" w:firstLine="5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0 человек/ 0 %</w:t>
            </w:r>
          </w:p>
        </w:tc>
      </w:tr>
      <w:tr w:rsidR="00471C94" w:rsidRPr="000C0181" w:rsidTr="000C0181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ind w:left="245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1.22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ind w:right="91" w:firstLine="5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1 человек/ 0,26 %</w:t>
            </w:r>
          </w:p>
        </w:tc>
      </w:tr>
      <w:tr w:rsidR="00471C94" w:rsidRPr="000C0181" w:rsidTr="000C0181">
        <w:trPr>
          <w:trHeight w:val="690"/>
        </w:trPr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ind w:left="245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1.23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ind w:right="250" w:firstLine="5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</w:t>
            </w:r>
          </w:p>
          <w:p w:rsidR="00471C94" w:rsidRPr="000C0181" w:rsidRDefault="00471C94" w:rsidP="00471C94">
            <w:pPr>
              <w:pStyle w:val="Style24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учащихся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0 человек/ 0 %</w:t>
            </w:r>
          </w:p>
        </w:tc>
      </w:tr>
      <w:tr w:rsidR="00471C94" w:rsidRPr="000C0181" w:rsidTr="000C0181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1.24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25 человек</w:t>
            </w:r>
          </w:p>
        </w:tc>
      </w:tr>
      <w:tr w:rsidR="00471C94" w:rsidRPr="000C0181" w:rsidTr="000C0181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1.25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ind w:right="298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18 человек/ 72 %</w:t>
            </w:r>
          </w:p>
        </w:tc>
      </w:tr>
      <w:tr w:rsidR="00471C94" w:rsidRPr="000C0181" w:rsidTr="000C0181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1.26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26" w:lineRule="exact"/>
              <w:ind w:right="413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16 человек/ 64 %</w:t>
            </w:r>
          </w:p>
        </w:tc>
      </w:tr>
      <w:tr w:rsidR="00471C94" w:rsidRPr="000C0181" w:rsidTr="000C0181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1.27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ind w:right="413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7 человек/ 28 %</w:t>
            </w:r>
          </w:p>
        </w:tc>
      </w:tr>
      <w:tr w:rsidR="00471C94" w:rsidRPr="000C0181" w:rsidTr="000C0181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1.28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ind w:right="413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6 человек/ 24%</w:t>
            </w:r>
          </w:p>
        </w:tc>
      </w:tr>
      <w:tr w:rsidR="00471C94" w:rsidRPr="000C0181" w:rsidTr="000C0181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1.29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ind w:right="413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21 человек/ 84 %</w:t>
            </w:r>
          </w:p>
        </w:tc>
      </w:tr>
      <w:tr w:rsidR="00471C94" w:rsidRPr="000C0181" w:rsidTr="000C0181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1.29.1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Высшая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3 человека/ 12 %</w:t>
            </w:r>
          </w:p>
        </w:tc>
      </w:tr>
      <w:tr w:rsidR="00471C94" w:rsidRPr="000C0181" w:rsidTr="000C0181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1.29.2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Первая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18 человек/ 72%</w:t>
            </w:r>
          </w:p>
        </w:tc>
      </w:tr>
      <w:tr w:rsidR="00471C94" w:rsidRPr="000C0181" w:rsidTr="000C0181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1.30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26" w:lineRule="exact"/>
              <w:ind w:right="298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14 человек/ 56%</w:t>
            </w:r>
          </w:p>
        </w:tc>
      </w:tr>
      <w:tr w:rsidR="00471C94" w:rsidRPr="000C0181" w:rsidTr="000C0181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1.30.1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До 5 лет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2 человек</w:t>
            </w:r>
            <w:r w:rsidR="000C0181" w:rsidRPr="000C0181">
              <w:rPr>
                <w:rStyle w:val="FontStyle35"/>
                <w:sz w:val="20"/>
                <w:szCs w:val="20"/>
              </w:rPr>
              <w:t>а</w:t>
            </w:r>
            <w:r w:rsidRPr="000C0181">
              <w:rPr>
                <w:rStyle w:val="FontStyle35"/>
                <w:sz w:val="20"/>
                <w:szCs w:val="20"/>
              </w:rPr>
              <w:t>/ 8 %</w:t>
            </w:r>
          </w:p>
        </w:tc>
      </w:tr>
      <w:tr w:rsidR="00471C94" w:rsidRPr="000C0181" w:rsidTr="000C0181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1.30.2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Свыше 30 лет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0C0181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 xml:space="preserve">12 </w:t>
            </w:r>
            <w:r w:rsidR="00471C94" w:rsidRPr="000C0181">
              <w:rPr>
                <w:rStyle w:val="FontStyle35"/>
                <w:sz w:val="20"/>
                <w:szCs w:val="20"/>
              </w:rPr>
              <w:t>человек/</w:t>
            </w:r>
            <w:r w:rsidRPr="000C0181">
              <w:rPr>
                <w:rStyle w:val="FontStyle35"/>
                <w:sz w:val="20"/>
                <w:szCs w:val="20"/>
              </w:rPr>
              <w:t xml:space="preserve"> 48</w:t>
            </w:r>
            <w:r w:rsidR="00471C94" w:rsidRPr="000C0181">
              <w:rPr>
                <w:rStyle w:val="FontStyle35"/>
                <w:sz w:val="20"/>
                <w:szCs w:val="20"/>
              </w:rPr>
              <w:t>%</w:t>
            </w:r>
          </w:p>
        </w:tc>
      </w:tr>
      <w:tr w:rsidR="00471C94" w:rsidRPr="000C0181" w:rsidTr="000C0181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1.31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ind w:right="298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0C0181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 xml:space="preserve">2 </w:t>
            </w:r>
            <w:r w:rsidR="00471C94" w:rsidRPr="000C0181">
              <w:rPr>
                <w:rStyle w:val="FontStyle35"/>
                <w:sz w:val="20"/>
                <w:szCs w:val="20"/>
              </w:rPr>
              <w:t>человек</w:t>
            </w:r>
            <w:r w:rsidRPr="000C0181">
              <w:rPr>
                <w:rStyle w:val="FontStyle35"/>
                <w:sz w:val="20"/>
                <w:szCs w:val="20"/>
              </w:rPr>
              <w:t>а</w:t>
            </w:r>
            <w:r w:rsidR="00471C94" w:rsidRPr="000C0181">
              <w:rPr>
                <w:rStyle w:val="FontStyle35"/>
                <w:sz w:val="20"/>
                <w:szCs w:val="20"/>
              </w:rPr>
              <w:t>/</w:t>
            </w:r>
            <w:r w:rsidRPr="000C0181">
              <w:rPr>
                <w:rStyle w:val="FontStyle35"/>
                <w:sz w:val="20"/>
                <w:szCs w:val="20"/>
              </w:rPr>
              <w:t xml:space="preserve"> 8 </w:t>
            </w:r>
            <w:r w:rsidR="00471C94" w:rsidRPr="000C0181">
              <w:rPr>
                <w:rStyle w:val="FontStyle35"/>
                <w:sz w:val="20"/>
                <w:szCs w:val="20"/>
              </w:rPr>
              <w:t>%</w:t>
            </w:r>
          </w:p>
        </w:tc>
      </w:tr>
      <w:tr w:rsidR="00471C94" w:rsidRPr="000C0181" w:rsidTr="000C0181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1.32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ind w:right="298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0C0181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 xml:space="preserve">11 </w:t>
            </w:r>
            <w:r w:rsidR="00471C94" w:rsidRPr="000C0181">
              <w:rPr>
                <w:rStyle w:val="FontStyle35"/>
                <w:sz w:val="20"/>
                <w:szCs w:val="20"/>
              </w:rPr>
              <w:t>человек/</w:t>
            </w:r>
            <w:r w:rsidRPr="000C0181">
              <w:rPr>
                <w:rStyle w:val="FontStyle35"/>
                <w:sz w:val="20"/>
                <w:szCs w:val="20"/>
              </w:rPr>
              <w:t xml:space="preserve"> 44 </w:t>
            </w:r>
            <w:r w:rsidR="00471C94" w:rsidRPr="000C0181">
              <w:rPr>
                <w:rStyle w:val="FontStyle35"/>
                <w:sz w:val="20"/>
                <w:szCs w:val="20"/>
              </w:rPr>
              <w:t>%</w:t>
            </w:r>
          </w:p>
        </w:tc>
      </w:tr>
      <w:tr w:rsidR="00471C94" w:rsidRPr="000C0181" w:rsidTr="000C0181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1.33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ind w:right="101"/>
              <w:rPr>
                <w:rStyle w:val="FontStyle35"/>
                <w:sz w:val="20"/>
                <w:szCs w:val="20"/>
              </w:rPr>
            </w:pPr>
            <w:proofErr w:type="gramStart"/>
            <w:r w:rsidRPr="000C0181">
              <w:rPr>
                <w:rStyle w:val="FontStyle35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0C0181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 xml:space="preserve">23 </w:t>
            </w:r>
            <w:r w:rsidR="00471C94" w:rsidRPr="000C0181">
              <w:rPr>
                <w:rStyle w:val="FontStyle35"/>
                <w:sz w:val="20"/>
                <w:szCs w:val="20"/>
              </w:rPr>
              <w:t>человек</w:t>
            </w:r>
            <w:r w:rsidRPr="000C0181">
              <w:rPr>
                <w:rStyle w:val="FontStyle35"/>
                <w:sz w:val="20"/>
                <w:szCs w:val="20"/>
              </w:rPr>
              <w:t>а</w:t>
            </w:r>
            <w:r w:rsidR="00471C94" w:rsidRPr="000C0181">
              <w:rPr>
                <w:rStyle w:val="FontStyle35"/>
                <w:sz w:val="20"/>
                <w:szCs w:val="20"/>
              </w:rPr>
              <w:t>/</w:t>
            </w:r>
            <w:r w:rsidRPr="000C0181">
              <w:rPr>
                <w:rStyle w:val="FontStyle35"/>
                <w:sz w:val="20"/>
                <w:szCs w:val="20"/>
              </w:rPr>
              <w:t xml:space="preserve"> 85</w:t>
            </w:r>
            <w:r w:rsidR="00471C94" w:rsidRPr="000C0181">
              <w:rPr>
                <w:rStyle w:val="FontStyle35"/>
                <w:sz w:val="20"/>
                <w:szCs w:val="20"/>
              </w:rPr>
              <w:t>%</w:t>
            </w:r>
          </w:p>
        </w:tc>
      </w:tr>
      <w:tr w:rsidR="00471C94" w:rsidRPr="000C0181" w:rsidTr="000C0181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1.34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26" w:lineRule="exact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Численность/удельный     вес     численности     педагогических и административно-хозяйственных работников, прошедших повышение квалификации    по    применению    в    образовательном процессе федеральных государственных образовательных стандартов, в общей численности     педагогических    и административно-хозяйственных работников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0C0181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 xml:space="preserve">9 </w:t>
            </w:r>
            <w:r w:rsidR="00471C94" w:rsidRPr="000C0181">
              <w:rPr>
                <w:rStyle w:val="FontStyle35"/>
                <w:sz w:val="20"/>
                <w:szCs w:val="20"/>
              </w:rPr>
              <w:t>человек/</w:t>
            </w:r>
            <w:r w:rsidRPr="000C0181">
              <w:rPr>
                <w:rStyle w:val="FontStyle35"/>
                <w:sz w:val="20"/>
                <w:szCs w:val="20"/>
              </w:rPr>
              <w:t xml:space="preserve"> 36 </w:t>
            </w:r>
            <w:r w:rsidR="00471C94" w:rsidRPr="000C0181">
              <w:rPr>
                <w:rStyle w:val="FontStyle35"/>
                <w:sz w:val="20"/>
                <w:szCs w:val="20"/>
              </w:rPr>
              <w:t>%</w:t>
            </w:r>
          </w:p>
        </w:tc>
      </w:tr>
      <w:tr w:rsidR="00471C94" w:rsidRPr="000C0181" w:rsidTr="000C0181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2.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Инфраструктура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13"/>
              <w:widowControl/>
              <w:rPr>
                <w:sz w:val="20"/>
                <w:szCs w:val="20"/>
              </w:rPr>
            </w:pPr>
          </w:p>
        </w:tc>
      </w:tr>
      <w:tr w:rsidR="00471C94" w:rsidRPr="000C0181" w:rsidTr="000C0181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2.1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0C0181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 xml:space="preserve">0,05 </w:t>
            </w:r>
            <w:r w:rsidR="00471C94" w:rsidRPr="000C0181">
              <w:rPr>
                <w:rStyle w:val="FontStyle35"/>
                <w:sz w:val="20"/>
                <w:szCs w:val="20"/>
              </w:rPr>
              <w:t>единиц</w:t>
            </w:r>
          </w:p>
        </w:tc>
      </w:tr>
      <w:tr w:rsidR="00471C94" w:rsidRPr="000C0181" w:rsidTr="000C0181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2.2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0C0181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 xml:space="preserve">28,5 </w:t>
            </w:r>
            <w:r w:rsidR="00471C94" w:rsidRPr="000C0181">
              <w:rPr>
                <w:rStyle w:val="FontStyle35"/>
                <w:sz w:val="20"/>
                <w:szCs w:val="20"/>
              </w:rPr>
              <w:t>единиц</w:t>
            </w:r>
          </w:p>
        </w:tc>
      </w:tr>
      <w:tr w:rsidR="00471C94" w:rsidRPr="000C0181" w:rsidTr="000C0181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2.3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 xml:space="preserve">Наличие   в   образовательной   организации   системы электронного </w:t>
            </w:r>
            <w:r w:rsidRPr="000C0181">
              <w:rPr>
                <w:rStyle w:val="FontStyle35"/>
                <w:sz w:val="20"/>
                <w:szCs w:val="20"/>
              </w:rPr>
              <w:lastRenderedPageBreak/>
              <w:t>документооборота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0C0181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lastRenderedPageBreak/>
              <w:t>да</w:t>
            </w:r>
          </w:p>
        </w:tc>
      </w:tr>
      <w:tr w:rsidR="00471C94" w:rsidRPr="000C0181" w:rsidTr="000C0181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lastRenderedPageBreak/>
              <w:t>2.4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Наличие читального зала библиотеки, в том числе: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0C0181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да</w:t>
            </w:r>
          </w:p>
        </w:tc>
      </w:tr>
      <w:tr w:rsidR="00471C94" w:rsidRPr="000C0181" w:rsidTr="000C0181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2.4.1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ind w:left="5" w:hanging="5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0C0181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да</w:t>
            </w:r>
          </w:p>
        </w:tc>
      </w:tr>
      <w:tr w:rsidR="00471C94" w:rsidRPr="000C0181" w:rsidTr="000C0181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2.4.2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 xml:space="preserve">С </w:t>
            </w:r>
            <w:proofErr w:type="spellStart"/>
            <w:r w:rsidRPr="000C0181">
              <w:rPr>
                <w:rStyle w:val="FontStyle35"/>
                <w:sz w:val="20"/>
                <w:szCs w:val="20"/>
              </w:rPr>
              <w:t>медиатекой</w:t>
            </w:r>
            <w:proofErr w:type="spellEnd"/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нет</w:t>
            </w:r>
          </w:p>
        </w:tc>
      </w:tr>
      <w:tr w:rsidR="00471C94" w:rsidRPr="000C0181" w:rsidTr="000C0181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2.4.3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Оснащенного средствами сканирования и распознавания текстов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4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нет</w:t>
            </w:r>
          </w:p>
        </w:tc>
      </w:tr>
      <w:tr w:rsidR="00471C94" w:rsidRPr="000C0181" w:rsidTr="000C0181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5"/>
              <w:widowControl/>
              <w:spacing w:line="240" w:lineRule="auto"/>
              <w:ind w:left="202"/>
              <w:jc w:val="left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2.4.4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5"/>
              <w:widowControl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0C0181" w:rsidP="00D1081C">
            <w:pPr>
              <w:pStyle w:val="Style25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да</w:t>
            </w:r>
          </w:p>
        </w:tc>
      </w:tr>
      <w:tr w:rsidR="00471C94" w:rsidRPr="000C0181" w:rsidTr="000C0181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5"/>
              <w:widowControl/>
              <w:spacing w:line="240" w:lineRule="auto"/>
              <w:ind w:left="202"/>
              <w:jc w:val="left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2.4.5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5"/>
              <w:widowControl/>
              <w:spacing w:line="240" w:lineRule="auto"/>
              <w:ind w:right="1718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С контролируемой распечаткой бумажных материалов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5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нет</w:t>
            </w:r>
          </w:p>
        </w:tc>
      </w:tr>
      <w:tr w:rsidR="00471C94" w:rsidRPr="000C0181" w:rsidTr="000C0181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5"/>
              <w:widowControl/>
              <w:spacing w:line="240" w:lineRule="auto"/>
              <w:ind w:left="283"/>
              <w:jc w:val="left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2.5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5"/>
              <w:widowControl/>
              <w:spacing w:line="226" w:lineRule="exact"/>
              <w:ind w:firstLine="5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0C0181" w:rsidP="00D1081C">
            <w:pPr>
              <w:pStyle w:val="Style25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 xml:space="preserve"> 0 </w:t>
            </w:r>
            <w:r w:rsidR="00471C94" w:rsidRPr="000C0181">
              <w:rPr>
                <w:rStyle w:val="FontStyle35"/>
                <w:sz w:val="20"/>
                <w:szCs w:val="20"/>
              </w:rPr>
              <w:t>человек/</w:t>
            </w:r>
            <w:r w:rsidRPr="000C0181">
              <w:rPr>
                <w:rStyle w:val="FontStyle35"/>
                <w:sz w:val="20"/>
                <w:szCs w:val="20"/>
              </w:rPr>
              <w:t xml:space="preserve"> 0</w:t>
            </w:r>
            <w:r w:rsidR="00471C94" w:rsidRPr="000C0181">
              <w:rPr>
                <w:rStyle w:val="FontStyle35"/>
                <w:sz w:val="20"/>
                <w:szCs w:val="20"/>
              </w:rPr>
              <w:t>%</w:t>
            </w:r>
          </w:p>
        </w:tc>
      </w:tr>
      <w:tr w:rsidR="00471C94" w:rsidRPr="000C0181" w:rsidTr="000C0181"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5"/>
              <w:widowControl/>
              <w:spacing w:line="240" w:lineRule="auto"/>
              <w:ind w:left="283"/>
              <w:jc w:val="left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2.6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471C94" w:rsidP="00D1081C">
            <w:pPr>
              <w:pStyle w:val="Style25"/>
              <w:widowControl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4" w:rsidRPr="000C0181" w:rsidRDefault="000C0181" w:rsidP="00D1081C">
            <w:pPr>
              <w:pStyle w:val="Style25"/>
              <w:widowControl/>
              <w:spacing w:line="240" w:lineRule="auto"/>
              <w:jc w:val="center"/>
              <w:rPr>
                <w:rStyle w:val="FontStyle35"/>
                <w:sz w:val="20"/>
                <w:szCs w:val="20"/>
              </w:rPr>
            </w:pPr>
            <w:r w:rsidRPr="000C0181">
              <w:rPr>
                <w:rStyle w:val="FontStyle35"/>
                <w:sz w:val="20"/>
                <w:szCs w:val="20"/>
              </w:rPr>
              <w:t xml:space="preserve"> 2,69 </w:t>
            </w:r>
            <w:r w:rsidR="00471C94" w:rsidRPr="000C0181">
              <w:rPr>
                <w:rStyle w:val="FontStyle35"/>
                <w:sz w:val="20"/>
                <w:szCs w:val="20"/>
              </w:rPr>
              <w:t>кв. м</w:t>
            </w:r>
          </w:p>
        </w:tc>
      </w:tr>
    </w:tbl>
    <w:p w:rsidR="00471C94" w:rsidRPr="000C0181" w:rsidRDefault="00471C94" w:rsidP="00471C94">
      <w:pPr>
        <w:pStyle w:val="Style18"/>
        <w:widowControl/>
        <w:spacing w:line="240" w:lineRule="exact"/>
        <w:ind w:left="8448"/>
        <w:rPr>
          <w:sz w:val="20"/>
          <w:szCs w:val="20"/>
        </w:rPr>
      </w:pPr>
    </w:p>
    <w:p w:rsidR="00BF6A12" w:rsidRPr="000C0181" w:rsidRDefault="00BF6A12" w:rsidP="00471C94">
      <w:pPr>
        <w:rPr>
          <w:rFonts w:ascii="Arial" w:hAnsi="Arial" w:cs="Arial"/>
          <w:sz w:val="20"/>
          <w:szCs w:val="20"/>
        </w:rPr>
      </w:pPr>
      <w:r w:rsidRPr="000C0181">
        <w:rPr>
          <w:rFonts w:ascii="Arial" w:hAnsi="Arial" w:cs="Arial"/>
          <w:sz w:val="20"/>
          <w:szCs w:val="20"/>
        </w:rPr>
        <w:t xml:space="preserve"> </w:t>
      </w:r>
      <w:r w:rsidR="000C0181" w:rsidRPr="000C0181">
        <w:rPr>
          <w:rFonts w:ascii="Arial" w:hAnsi="Arial" w:cs="Arial"/>
          <w:sz w:val="20"/>
          <w:szCs w:val="20"/>
        </w:rPr>
        <w:t xml:space="preserve">Директор:                                                                                             </w:t>
      </w:r>
      <w:proofErr w:type="spellStart"/>
      <w:r w:rsidR="000C0181" w:rsidRPr="000C0181">
        <w:rPr>
          <w:rFonts w:ascii="Arial" w:hAnsi="Arial" w:cs="Arial"/>
          <w:sz w:val="20"/>
          <w:szCs w:val="20"/>
        </w:rPr>
        <w:t>Т.А.Бартова</w:t>
      </w:r>
      <w:proofErr w:type="spellEnd"/>
    </w:p>
    <w:sectPr w:rsidR="00BF6A12" w:rsidRPr="000C0181" w:rsidSect="000C018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E55FB"/>
    <w:rsid w:val="000C0181"/>
    <w:rsid w:val="00186824"/>
    <w:rsid w:val="00421C40"/>
    <w:rsid w:val="0045242B"/>
    <w:rsid w:val="00471C94"/>
    <w:rsid w:val="00571124"/>
    <w:rsid w:val="00645939"/>
    <w:rsid w:val="007A2511"/>
    <w:rsid w:val="009137C6"/>
    <w:rsid w:val="009D152A"/>
    <w:rsid w:val="00AC4A6F"/>
    <w:rsid w:val="00AE55FB"/>
    <w:rsid w:val="00BF6A12"/>
    <w:rsid w:val="00DC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3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471C94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paragraph" w:customStyle="1" w:styleId="Style13">
    <w:name w:val="Style13"/>
    <w:basedOn w:val="a"/>
    <w:uiPriority w:val="99"/>
    <w:rsid w:val="00471C94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paragraph" w:customStyle="1" w:styleId="Style14">
    <w:name w:val="Style14"/>
    <w:basedOn w:val="a"/>
    <w:uiPriority w:val="99"/>
    <w:rsid w:val="00471C94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 Narrow" w:eastAsiaTheme="minorEastAsia" w:hAnsi="Arial Narrow" w:cstheme="minorBidi"/>
    </w:rPr>
  </w:style>
  <w:style w:type="paragraph" w:customStyle="1" w:styleId="Style17">
    <w:name w:val="Style17"/>
    <w:basedOn w:val="a"/>
    <w:uiPriority w:val="99"/>
    <w:rsid w:val="00471C94"/>
    <w:pPr>
      <w:widowControl w:val="0"/>
      <w:autoSpaceDE w:val="0"/>
      <w:autoSpaceDN w:val="0"/>
      <w:adjustRightInd w:val="0"/>
      <w:spacing w:line="230" w:lineRule="exact"/>
      <w:jc w:val="right"/>
    </w:pPr>
    <w:rPr>
      <w:rFonts w:ascii="Arial Narrow" w:eastAsiaTheme="minorEastAsia" w:hAnsi="Arial Narrow" w:cstheme="minorBidi"/>
    </w:rPr>
  </w:style>
  <w:style w:type="paragraph" w:customStyle="1" w:styleId="Style18">
    <w:name w:val="Style18"/>
    <w:basedOn w:val="a"/>
    <w:uiPriority w:val="99"/>
    <w:rsid w:val="00471C94"/>
    <w:pPr>
      <w:widowControl w:val="0"/>
      <w:autoSpaceDE w:val="0"/>
      <w:autoSpaceDN w:val="0"/>
      <w:adjustRightInd w:val="0"/>
      <w:spacing w:line="461" w:lineRule="exact"/>
      <w:jc w:val="right"/>
    </w:pPr>
    <w:rPr>
      <w:rFonts w:ascii="Arial Narrow" w:eastAsiaTheme="minorEastAsia" w:hAnsi="Arial Narrow" w:cstheme="minorBidi"/>
    </w:rPr>
  </w:style>
  <w:style w:type="paragraph" w:customStyle="1" w:styleId="Style22">
    <w:name w:val="Style22"/>
    <w:basedOn w:val="a"/>
    <w:uiPriority w:val="99"/>
    <w:rsid w:val="00471C94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 Narrow" w:eastAsiaTheme="minorEastAsia" w:hAnsi="Arial Narrow" w:cstheme="minorBidi"/>
    </w:rPr>
  </w:style>
  <w:style w:type="paragraph" w:customStyle="1" w:styleId="Style24">
    <w:name w:val="Style24"/>
    <w:basedOn w:val="a"/>
    <w:uiPriority w:val="99"/>
    <w:rsid w:val="00471C94"/>
    <w:pPr>
      <w:widowControl w:val="0"/>
      <w:autoSpaceDE w:val="0"/>
      <w:autoSpaceDN w:val="0"/>
      <w:adjustRightInd w:val="0"/>
      <w:spacing w:line="230" w:lineRule="exact"/>
    </w:pPr>
    <w:rPr>
      <w:rFonts w:ascii="Arial Narrow" w:eastAsiaTheme="minorEastAsia" w:hAnsi="Arial Narrow" w:cstheme="minorBidi"/>
    </w:rPr>
  </w:style>
  <w:style w:type="paragraph" w:customStyle="1" w:styleId="Style25">
    <w:name w:val="Style25"/>
    <w:basedOn w:val="a"/>
    <w:uiPriority w:val="99"/>
    <w:rsid w:val="00471C94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Narrow" w:eastAsiaTheme="minorEastAsia" w:hAnsi="Arial Narrow" w:cstheme="minorBidi"/>
    </w:rPr>
  </w:style>
  <w:style w:type="character" w:customStyle="1" w:styleId="FontStyle33">
    <w:name w:val="Font Style33"/>
    <w:basedOn w:val="a0"/>
    <w:uiPriority w:val="99"/>
    <w:rsid w:val="00471C94"/>
    <w:rPr>
      <w:rFonts w:ascii="Arial" w:hAnsi="Arial" w:cs="Arial"/>
      <w:b/>
      <w:bCs/>
      <w:sz w:val="18"/>
      <w:szCs w:val="18"/>
    </w:rPr>
  </w:style>
  <w:style w:type="character" w:customStyle="1" w:styleId="FontStyle34">
    <w:name w:val="Font Style34"/>
    <w:basedOn w:val="a0"/>
    <w:uiPriority w:val="99"/>
    <w:rsid w:val="00471C94"/>
    <w:rPr>
      <w:rFonts w:ascii="Tahoma" w:hAnsi="Tahoma" w:cs="Tahoma"/>
      <w:sz w:val="14"/>
      <w:szCs w:val="14"/>
    </w:rPr>
  </w:style>
  <w:style w:type="character" w:customStyle="1" w:styleId="FontStyle35">
    <w:name w:val="Font Style35"/>
    <w:basedOn w:val="a0"/>
    <w:uiPriority w:val="99"/>
    <w:rsid w:val="00471C94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средняя общеобразовательная школа №2 г</vt:lpstr>
    </vt:vector>
  </TitlesOfParts>
  <Company>Школа 2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средняя общеобразовательная школа №2 г</dc:title>
  <dc:subject/>
  <dc:creator>*</dc:creator>
  <cp:keywords/>
  <cp:lastModifiedBy>User</cp:lastModifiedBy>
  <cp:revision>2</cp:revision>
  <cp:lastPrinted>2014-07-30T05:44:00Z</cp:lastPrinted>
  <dcterms:created xsi:type="dcterms:W3CDTF">2015-03-05T14:32:00Z</dcterms:created>
  <dcterms:modified xsi:type="dcterms:W3CDTF">2015-03-05T14:32:00Z</dcterms:modified>
</cp:coreProperties>
</file>